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035BB" w14:textId="7B19B3F2" w:rsidR="00A0419F" w:rsidRPr="00602D20" w:rsidRDefault="00E076BE">
      <w:pPr>
        <w:rPr>
          <w:b/>
          <w:sz w:val="32"/>
          <w:szCs w:val="32"/>
          <w:lang w:val="en-GB"/>
        </w:rPr>
      </w:pPr>
      <w:r w:rsidRPr="00602D20">
        <w:rPr>
          <w:b/>
          <w:sz w:val="32"/>
          <w:szCs w:val="32"/>
          <w:lang w:val="en-GB"/>
        </w:rPr>
        <w:t>S</w:t>
      </w:r>
      <w:r w:rsidR="00602D20">
        <w:rPr>
          <w:b/>
          <w:sz w:val="32"/>
          <w:szCs w:val="32"/>
          <w:lang w:val="en-GB"/>
        </w:rPr>
        <w:t xml:space="preserve">mall </w:t>
      </w:r>
      <w:r w:rsidR="009A61C9">
        <w:rPr>
          <w:b/>
          <w:sz w:val="32"/>
          <w:szCs w:val="32"/>
          <w:lang w:val="en-GB"/>
        </w:rPr>
        <w:t>G</w:t>
      </w:r>
      <w:r w:rsidR="00602D20">
        <w:rPr>
          <w:b/>
          <w:sz w:val="32"/>
          <w:szCs w:val="32"/>
          <w:lang w:val="en-GB"/>
        </w:rPr>
        <w:t>roup notes</w:t>
      </w:r>
      <w:r w:rsidR="009A61C9">
        <w:rPr>
          <w:b/>
          <w:sz w:val="32"/>
          <w:szCs w:val="32"/>
          <w:lang w:val="en-GB"/>
        </w:rPr>
        <w:t xml:space="preserve"> </w:t>
      </w:r>
      <w:r w:rsidR="00F90E7D" w:rsidRPr="00602D20">
        <w:rPr>
          <w:b/>
          <w:sz w:val="32"/>
          <w:szCs w:val="32"/>
          <w:lang w:val="en-GB"/>
        </w:rPr>
        <w:t>–</w:t>
      </w:r>
      <w:r w:rsidR="009A61C9">
        <w:rPr>
          <w:b/>
          <w:sz w:val="32"/>
          <w:szCs w:val="32"/>
          <w:lang w:val="en-GB"/>
        </w:rPr>
        <w:t xml:space="preserve"> </w:t>
      </w:r>
      <w:r w:rsidR="00F90E7D" w:rsidRPr="00602D20">
        <w:rPr>
          <w:b/>
          <w:sz w:val="32"/>
          <w:szCs w:val="32"/>
          <w:lang w:val="en-GB"/>
        </w:rPr>
        <w:t>21 March 2021</w:t>
      </w:r>
    </w:p>
    <w:p w14:paraId="124268C1" w14:textId="77777777" w:rsidR="004E3978" w:rsidRPr="00602D20" w:rsidRDefault="004E3978">
      <w:pPr>
        <w:rPr>
          <w:lang w:val="en-GB"/>
        </w:rPr>
      </w:pPr>
    </w:p>
    <w:p w14:paraId="2273A646" w14:textId="5416E8B8" w:rsidR="00F90E7D" w:rsidRPr="000A7531" w:rsidRDefault="00F90E7D">
      <w:pPr>
        <w:rPr>
          <w:b/>
          <w:lang w:val="en-GB"/>
        </w:rPr>
      </w:pPr>
      <w:r w:rsidRPr="000A7531">
        <w:rPr>
          <w:b/>
          <w:lang w:val="en-GB"/>
        </w:rPr>
        <w:t xml:space="preserve">Welcome </w:t>
      </w:r>
    </w:p>
    <w:p w14:paraId="5C29AA7F" w14:textId="5A40839E" w:rsidR="000A7531" w:rsidRPr="000A7531" w:rsidRDefault="009A61C9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using a sentence to answer from each person in the group, s</w:t>
      </w:r>
      <w:r w:rsidR="000A7531" w:rsidRPr="000A7531">
        <w:rPr>
          <w:sz w:val="22"/>
          <w:szCs w:val="22"/>
          <w:lang w:val="en-GB"/>
        </w:rPr>
        <w:t xml:space="preserve">hare </w:t>
      </w:r>
      <w:r>
        <w:rPr>
          <w:sz w:val="22"/>
          <w:szCs w:val="22"/>
          <w:lang w:val="en-GB"/>
        </w:rPr>
        <w:t>what</w:t>
      </w:r>
      <w:r w:rsidR="000A7531" w:rsidRPr="000A7531">
        <w:rPr>
          <w:sz w:val="22"/>
          <w:szCs w:val="22"/>
          <w:lang w:val="en-GB"/>
        </w:rPr>
        <w:t xml:space="preserve"> you have enjoye</w:t>
      </w:r>
      <w:r>
        <w:rPr>
          <w:sz w:val="22"/>
          <w:szCs w:val="22"/>
          <w:lang w:val="en-GB"/>
        </w:rPr>
        <w:t xml:space="preserve">d and </w:t>
      </w:r>
      <w:r w:rsidR="000A7531" w:rsidRPr="000A7531">
        <w:rPr>
          <w:sz w:val="22"/>
          <w:szCs w:val="22"/>
          <w:lang w:val="en-GB"/>
        </w:rPr>
        <w:t xml:space="preserve">struggled with in Lockdown? </w:t>
      </w:r>
      <w:r w:rsidR="009F5194">
        <w:rPr>
          <w:sz w:val="22"/>
          <w:szCs w:val="22"/>
          <w:lang w:val="en-GB"/>
        </w:rPr>
        <w:t xml:space="preserve">What are you looking forward to doing when we come out of lockdown? What are you </w:t>
      </w:r>
      <w:r>
        <w:rPr>
          <w:sz w:val="22"/>
          <w:szCs w:val="22"/>
          <w:lang w:val="en-GB"/>
        </w:rPr>
        <w:t>not looking forward to</w:t>
      </w:r>
      <w:r w:rsidR="009F5194">
        <w:rPr>
          <w:sz w:val="22"/>
          <w:szCs w:val="22"/>
          <w:lang w:val="en-GB"/>
        </w:rPr>
        <w:t xml:space="preserve">? </w:t>
      </w:r>
    </w:p>
    <w:p w14:paraId="0DEAC58C" w14:textId="77777777" w:rsidR="00F90E7D" w:rsidRPr="000A7531" w:rsidRDefault="00F90E7D">
      <w:pPr>
        <w:rPr>
          <w:sz w:val="22"/>
          <w:szCs w:val="22"/>
          <w:lang w:val="en-GB"/>
        </w:rPr>
      </w:pPr>
    </w:p>
    <w:p w14:paraId="02A93227" w14:textId="39DB1D9F" w:rsidR="00F90E7D" w:rsidRPr="000A7531" w:rsidRDefault="00F90E7D">
      <w:pPr>
        <w:rPr>
          <w:b/>
          <w:lang w:val="en-GB"/>
        </w:rPr>
      </w:pPr>
      <w:r w:rsidRPr="000A7531">
        <w:rPr>
          <w:b/>
          <w:lang w:val="en-GB"/>
        </w:rPr>
        <w:t>Word – The revelation in suffering – Job 42</w:t>
      </w:r>
    </w:p>
    <w:p w14:paraId="1E23825F" w14:textId="15B2C89C" w:rsidR="004E3978" w:rsidRPr="00FA43D2" w:rsidRDefault="004E3978" w:rsidP="004E3978">
      <w:pPr>
        <w:rPr>
          <w:sz w:val="22"/>
          <w:szCs w:val="22"/>
          <w:lang w:val="en-GB"/>
        </w:rPr>
      </w:pPr>
      <w:r w:rsidRPr="00FA43D2">
        <w:rPr>
          <w:sz w:val="22"/>
          <w:szCs w:val="22"/>
          <w:lang w:val="en-GB"/>
        </w:rPr>
        <w:t xml:space="preserve">Job discovered a </w:t>
      </w:r>
      <w:r w:rsidR="007A750D" w:rsidRPr="00FA43D2">
        <w:rPr>
          <w:sz w:val="22"/>
          <w:szCs w:val="22"/>
          <w:lang w:val="en-GB"/>
        </w:rPr>
        <w:t xml:space="preserve">number of things </w:t>
      </w:r>
      <w:r w:rsidR="000A7531">
        <w:rPr>
          <w:sz w:val="22"/>
          <w:szCs w:val="22"/>
          <w:lang w:val="en-GB"/>
        </w:rPr>
        <w:t>in the midst of his</w:t>
      </w:r>
      <w:r w:rsidR="000A7531" w:rsidRPr="00FA43D2">
        <w:rPr>
          <w:sz w:val="22"/>
          <w:szCs w:val="22"/>
          <w:lang w:val="en-GB"/>
        </w:rPr>
        <w:t xml:space="preserve"> </w:t>
      </w:r>
      <w:r w:rsidR="009A61C9">
        <w:rPr>
          <w:sz w:val="22"/>
          <w:szCs w:val="22"/>
          <w:lang w:val="en-GB"/>
        </w:rPr>
        <w:t>s</w:t>
      </w:r>
      <w:r w:rsidR="000A7531">
        <w:rPr>
          <w:sz w:val="22"/>
          <w:szCs w:val="22"/>
          <w:lang w:val="en-GB"/>
        </w:rPr>
        <w:t xml:space="preserve">uffering and </w:t>
      </w:r>
      <w:r w:rsidR="00F90E7D" w:rsidRPr="00FA43D2">
        <w:rPr>
          <w:sz w:val="22"/>
          <w:szCs w:val="22"/>
          <w:lang w:val="en-GB"/>
        </w:rPr>
        <w:t xml:space="preserve">the trials and challenges </w:t>
      </w:r>
      <w:r w:rsidR="000A7531">
        <w:rPr>
          <w:sz w:val="22"/>
          <w:szCs w:val="22"/>
          <w:lang w:val="en-GB"/>
        </w:rPr>
        <w:t xml:space="preserve">that followed. </w:t>
      </w:r>
      <w:r w:rsidR="00602D20" w:rsidRPr="00FA43D2">
        <w:rPr>
          <w:sz w:val="22"/>
          <w:szCs w:val="22"/>
          <w:lang w:val="en-GB"/>
        </w:rPr>
        <w:t xml:space="preserve"> </w:t>
      </w:r>
      <w:r w:rsidR="009A61C9">
        <w:rPr>
          <w:sz w:val="22"/>
          <w:szCs w:val="22"/>
          <w:lang w:val="en-GB"/>
        </w:rPr>
        <w:t>Job discovered:</w:t>
      </w:r>
    </w:p>
    <w:p w14:paraId="1ACEF0BA" w14:textId="27A61345" w:rsidR="00E66BAA" w:rsidRPr="00FA43D2" w:rsidRDefault="00E66BAA" w:rsidP="00F90E7D">
      <w:pPr>
        <w:shd w:val="clear" w:color="auto" w:fill="FFFFFF"/>
        <w:rPr>
          <w:rFonts w:eastAsiaTheme="minorEastAsia" w:cs="Segoe UI"/>
          <w:color w:val="000000"/>
          <w:sz w:val="22"/>
          <w:szCs w:val="22"/>
        </w:rPr>
      </w:pPr>
    </w:p>
    <w:p w14:paraId="290E55E0" w14:textId="6E29DB4B" w:rsidR="00265727" w:rsidRPr="00FA43D2" w:rsidRDefault="00E66BAA" w:rsidP="00F90E7D">
      <w:pPr>
        <w:pStyle w:val="ListParagraph"/>
        <w:numPr>
          <w:ilvl w:val="0"/>
          <w:numId w:val="2"/>
        </w:numPr>
        <w:rPr>
          <w:b/>
          <w:sz w:val="22"/>
          <w:szCs w:val="22"/>
          <w:lang w:val="en-GB"/>
        </w:rPr>
      </w:pPr>
      <w:r w:rsidRPr="00FA43D2">
        <w:rPr>
          <w:b/>
          <w:sz w:val="22"/>
          <w:szCs w:val="22"/>
          <w:lang w:val="en-GB"/>
        </w:rPr>
        <w:t xml:space="preserve">God is all powerful </w:t>
      </w:r>
      <w:r w:rsidR="009A61C9">
        <w:rPr>
          <w:b/>
          <w:sz w:val="22"/>
          <w:szCs w:val="22"/>
          <w:lang w:val="en-GB"/>
        </w:rPr>
        <w:t xml:space="preserve">and </w:t>
      </w:r>
      <w:r w:rsidR="007A750D" w:rsidRPr="00FA43D2">
        <w:rPr>
          <w:b/>
          <w:sz w:val="22"/>
          <w:szCs w:val="22"/>
          <w:lang w:val="en-GB"/>
        </w:rPr>
        <w:t>there is nothing he cannot do</w:t>
      </w:r>
      <w:r w:rsidRPr="00FA43D2">
        <w:rPr>
          <w:b/>
          <w:sz w:val="22"/>
          <w:szCs w:val="22"/>
          <w:lang w:val="en-GB"/>
        </w:rPr>
        <w:t xml:space="preserve">. </w:t>
      </w:r>
      <w:r w:rsidR="00F90E7D" w:rsidRPr="00FA43D2">
        <w:rPr>
          <w:b/>
          <w:sz w:val="22"/>
          <w:szCs w:val="22"/>
          <w:lang w:val="en-GB"/>
        </w:rPr>
        <w:t>42:2-5</w:t>
      </w:r>
    </w:p>
    <w:p w14:paraId="6CB6C965" w14:textId="3F4FBC7E" w:rsidR="00E076BE" w:rsidRPr="00FA43D2" w:rsidRDefault="009A61C9" w:rsidP="00F90E7D">
      <w:pPr>
        <w:pStyle w:val="ListParagraph"/>
        <w:numPr>
          <w:ilvl w:val="0"/>
          <w:numId w:val="1"/>
        </w:num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He </w:t>
      </w:r>
      <w:r w:rsidR="008524BD">
        <w:rPr>
          <w:b/>
          <w:sz w:val="22"/>
          <w:szCs w:val="22"/>
          <w:lang w:val="en-GB"/>
        </w:rPr>
        <w:t xml:space="preserve">is </w:t>
      </w:r>
      <w:r>
        <w:rPr>
          <w:b/>
          <w:sz w:val="22"/>
          <w:szCs w:val="22"/>
          <w:lang w:val="en-GB"/>
        </w:rPr>
        <w:t>not as</w:t>
      </w:r>
      <w:r w:rsidR="004E3978" w:rsidRPr="00FA43D2">
        <w:rPr>
          <w:b/>
          <w:sz w:val="22"/>
          <w:szCs w:val="22"/>
          <w:lang w:val="en-GB"/>
        </w:rPr>
        <w:t xml:space="preserve"> holy</w:t>
      </w:r>
      <w:r>
        <w:rPr>
          <w:b/>
          <w:sz w:val="22"/>
          <w:szCs w:val="22"/>
          <w:lang w:val="en-GB"/>
        </w:rPr>
        <w:t>, b</w:t>
      </w:r>
      <w:r w:rsidR="004E3978" w:rsidRPr="00FA43D2">
        <w:rPr>
          <w:b/>
          <w:sz w:val="22"/>
          <w:szCs w:val="22"/>
          <w:lang w:val="en-GB"/>
        </w:rPr>
        <w:t>lameless, and wise as he thought</w:t>
      </w:r>
      <w:r>
        <w:rPr>
          <w:b/>
          <w:sz w:val="22"/>
          <w:szCs w:val="22"/>
          <w:lang w:val="en-GB"/>
        </w:rPr>
        <w:t>.</w:t>
      </w:r>
      <w:r w:rsidR="004E3978" w:rsidRPr="00FA43D2">
        <w:rPr>
          <w:b/>
          <w:sz w:val="22"/>
          <w:szCs w:val="22"/>
          <w:lang w:val="en-GB"/>
        </w:rPr>
        <w:t xml:space="preserve"> </w:t>
      </w:r>
      <w:r w:rsidR="00F90E7D" w:rsidRPr="00FA43D2">
        <w:rPr>
          <w:b/>
          <w:sz w:val="22"/>
          <w:szCs w:val="22"/>
          <w:lang w:val="en-GB"/>
        </w:rPr>
        <w:t>42</w:t>
      </w:r>
      <w:r w:rsidR="004E3978" w:rsidRPr="00FA43D2">
        <w:rPr>
          <w:b/>
          <w:sz w:val="22"/>
          <w:szCs w:val="22"/>
          <w:lang w:val="en-GB"/>
        </w:rPr>
        <w:t>v3 &amp; v5-6</w:t>
      </w:r>
    </w:p>
    <w:p w14:paraId="03095E5C" w14:textId="1555FA15" w:rsidR="00E076BE" w:rsidRPr="00FA43D2" w:rsidRDefault="009A61C9" w:rsidP="007F6D09">
      <w:pPr>
        <w:pStyle w:val="ListParagraph"/>
        <w:numPr>
          <w:ilvl w:val="0"/>
          <w:numId w:val="1"/>
        </w:num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The p</w:t>
      </w:r>
      <w:r w:rsidR="001317F4" w:rsidRPr="00FA43D2">
        <w:rPr>
          <w:b/>
          <w:sz w:val="22"/>
          <w:szCs w:val="22"/>
          <w:lang w:val="en-GB"/>
        </w:rPr>
        <w:t xml:space="preserve">ower of </w:t>
      </w:r>
      <w:r w:rsidR="007F6D09" w:rsidRPr="00FA43D2">
        <w:rPr>
          <w:b/>
          <w:sz w:val="22"/>
          <w:szCs w:val="22"/>
          <w:lang w:val="en-GB"/>
        </w:rPr>
        <w:t xml:space="preserve">repentance, </w:t>
      </w:r>
      <w:r w:rsidR="001317F4" w:rsidRPr="00FA43D2">
        <w:rPr>
          <w:b/>
          <w:sz w:val="22"/>
          <w:szCs w:val="22"/>
          <w:lang w:val="en-GB"/>
        </w:rPr>
        <w:t xml:space="preserve">prayer </w:t>
      </w:r>
      <w:r>
        <w:rPr>
          <w:b/>
          <w:sz w:val="22"/>
          <w:szCs w:val="22"/>
          <w:lang w:val="en-GB"/>
        </w:rPr>
        <w:t>and</w:t>
      </w:r>
      <w:r w:rsidR="0034353D" w:rsidRPr="00FA43D2">
        <w:rPr>
          <w:b/>
          <w:sz w:val="22"/>
          <w:szCs w:val="22"/>
          <w:lang w:val="en-GB"/>
        </w:rPr>
        <w:t xml:space="preserve"> forgiveness</w:t>
      </w:r>
      <w:r w:rsidR="005F2DEA" w:rsidRPr="00FA43D2">
        <w:rPr>
          <w:b/>
          <w:sz w:val="22"/>
          <w:szCs w:val="22"/>
          <w:lang w:val="en-GB"/>
        </w:rPr>
        <w:t>.</w:t>
      </w:r>
      <w:r w:rsidR="0034353D" w:rsidRPr="00FA43D2">
        <w:rPr>
          <w:b/>
          <w:sz w:val="22"/>
          <w:szCs w:val="22"/>
          <w:lang w:val="en-GB"/>
        </w:rPr>
        <w:t xml:space="preserve"> </w:t>
      </w:r>
      <w:r w:rsidR="00F90E7D" w:rsidRPr="00FA43D2">
        <w:rPr>
          <w:b/>
          <w:sz w:val="22"/>
          <w:szCs w:val="22"/>
          <w:lang w:val="en-GB"/>
        </w:rPr>
        <w:t>42:7-9</w:t>
      </w:r>
    </w:p>
    <w:p w14:paraId="034BD880" w14:textId="3A595211" w:rsidR="007F6D09" w:rsidRPr="00FA43D2" w:rsidRDefault="009A61C9" w:rsidP="004E3978">
      <w:pPr>
        <w:pStyle w:val="ListParagraph"/>
        <w:numPr>
          <w:ilvl w:val="0"/>
          <w:numId w:val="1"/>
        </w:num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That after</w:t>
      </w:r>
      <w:r w:rsidR="007F6D09" w:rsidRPr="00FA43D2">
        <w:rPr>
          <w:b/>
          <w:sz w:val="22"/>
          <w:szCs w:val="22"/>
          <w:lang w:val="en-GB"/>
        </w:rPr>
        <w:t xml:space="preserve"> repentance </w:t>
      </w:r>
      <w:r>
        <w:rPr>
          <w:b/>
          <w:sz w:val="22"/>
          <w:szCs w:val="22"/>
          <w:lang w:val="en-GB"/>
        </w:rPr>
        <w:t>and</w:t>
      </w:r>
      <w:r w:rsidR="007F6D09" w:rsidRPr="00FA43D2">
        <w:rPr>
          <w:b/>
          <w:sz w:val="22"/>
          <w:szCs w:val="22"/>
          <w:lang w:val="en-GB"/>
        </w:rPr>
        <w:t xml:space="preserve"> forgiveness comes</w:t>
      </w:r>
      <w:r w:rsidR="00F90E7D" w:rsidRPr="00FA43D2">
        <w:rPr>
          <w:b/>
          <w:sz w:val="22"/>
          <w:szCs w:val="22"/>
          <w:lang w:val="en-GB"/>
        </w:rPr>
        <w:t xml:space="preserve"> blessing. 42:10-17</w:t>
      </w:r>
    </w:p>
    <w:p w14:paraId="2465A605" w14:textId="77777777" w:rsidR="00602D20" w:rsidRPr="00FA43D2" w:rsidRDefault="00602D20" w:rsidP="00602D20">
      <w:pPr>
        <w:rPr>
          <w:b/>
          <w:sz w:val="22"/>
          <w:szCs w:val="22"/>
          <w:lang w:val="en-GB"/>
        </w:rPr>
      </w:pPr>
    </w:p>
    <w:p w14:paraId="30A6DB8F" w14:textId="0C41DA03" w:rsidR="00602D20" w:rsidRPr="000A7531" w:rsidRDefault="00602D20" w:rsidP="00602D20">
      <w:pPr>
        <w:rPr>
          <w:b/>
          <w:lang w:val="en-GB"/>
        </w:rPr>
      </w:pPr>
      <w:r w:rsidRPr="000A7531">
        <w:rPr>
          <w:b/>
          <w:lang w:val="en-GB"/>
        </w:rPr>
        <w:t>Questions</w:t>
      </w:r>
    </w:p>
    <w:p w14:paraId="12C0D643" w14:textId="14B78908" w:rsidR="00C23847" w:rsidRPr="009A61C9" w:rsidRDefault="00C23847" w:rsidP="009A61C9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9A61C9">
        <w:rPr>
          <w:sz w:val="22"/>
          <w:szCs w:val="22"/>
          <w:lang w:val="en-GB"/>
        </w:rPr>
        <w:t>What does Job repent of?</w:t>
      </w:r>
    </w:p>
    <w:p w14:paraId="33348E93" w14:textId="1A417A65" w:rsidR="00FA43D2" w:rsidRPr="009A61C9" w:rsidRDefault="00C23847" w:rsidP="009A61C9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9A61C9">
        <w:rPr>
          <w:sz w:val="22"/>
          <w:szCs w:val="22"/>
          <w:lang w:val="en-GB"/>
        </w:rPr>
        <w:t>What is God’s opinion of Job</w:t>
      </w:r>
      <w:r w:rsidR="00A3138E">
        <w:rPr>
          <w:sz w:val="22"/>
          <w:szCs w:val="22"/>
          <w:lang w:val="en-GB"/>
        </w:rPr>
        <w:t>’</w:t>
      </w:r>
      <w:r w:rsidRPr="009A61C9">
        <w:rPr>
          <w:sz w:val="22"/>
          <w:szCs w:val="22"/>
          <w:lang w:val="en-GB"/>
        </w:rPr>
        <w:t>s friends?</w:t>
      </w:r>
      <w:r w:rsidR="00FA43D2" w:rsidRPr="009A61C9">
        <w:rPr>
          <w:sz w:val="22"/>
          <w:szCs w:val="22"/>
          <w:lang w:val="en-GB"/>
        </w:rPr>
        <w:t xml:space="preserve"> What did God command them to do? why?</w:t>
      </w:r>
    </w:p>
    <w:p w14:paraId="6118EDDE" w14:textId="08A6DFF8" w:rsidR="00FA43D2" w:rsidRPr="009A61C9" w:rsidRDefault="00FA43D2" w:rsidP="009A61C9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9A61C9">
        <w:rPr>
          <w:sz w:val="22"/>
          <w:szCs w:val="22"/>
          <w:lang w:val="en-GB"/>
        </w:rPr>
        <w:t>What did God ask Job to do for his friends? Why was this important?</w:t>
      </w:r>
    </w:p>
    <w:p w14:paraId="48CE2303" w14:textId="5D013A4C" w:rsidR="00C23847" w:rsidRPr="009A61C9" w:rsidRDefault="00C23847" w:rsidP="009A61C9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9A61C9">
        <w:rPr>
          <w:sz w:val="22"/>
          <w:szCs w:val="22"/>
          <w:lang w:val="en-GB"/>
        </w:rPr>
        <w:t>In what way do you think Job was a different man by the end of the story?</w:t>
      </w:r>
    </w:p>
    <w:p w14:paraId="1749CE3E" w14:textId="43BF3566" w:rsidR="00C23847" w:rsidRPr="009A61C9" w:rsidRDefault="00C23847" w:rsidP="009A61C9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9A61C9">
        <w:rPr>
          <w:sz w:val="22"/>
          <w:szCs w:val="22"/>
          <w:lang w:val="en-GB"/>
        </w:rPr>
        <w:t>What words would you use to describe Job</w:t>
      </w:r>
      <w:r w:rsidR="00286C5A">
        <w:rPr>
          <w:sz w:val="22"/>
          <w:szCs w:val="22"/>
          <w:lang w:val="en-GB"/>
        </w:rPr>
        <w:t>’</w:t>
      </w:r>
      <w:r w:rsidRPr="009A61C9">
        <w:rPr>
          <w:sz w:val="22"/>
          <w:szCs w:val="22"/>
          <w:lang w:val="en-GB"/>
        </w:rPr>
        <w:t>s spiritual journey?</w:t>
      </w:r>
    </w:p>
    <w:p w14:paraId="1E2F2C3D" w14:textId="13F31752" w:rsidR="00C23847" w:rsidRPr="009A61C9" w:rsidRDefault="00C23847" w:rsidP="009A61C9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9A61C9">
        <w:rPr>
          <w:sz w:val="22"/>
          <w:szCs w:val="22"/>
          <w:lang w:val="en-GB"/>
        </w:rPr>
        <w:t xml:space="preserve">How did you find the ending? </w:t>
      </w:r>
    </w:p>
    <w:p w14:paraId="037218BC" w14:textId="07440D8C" w:rsidR="003733BD" w:rsidRPr="009A61C9" w:rsidRDefault="00602D20" w:rsidP="009A61C9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9A61C9">
        <w:rPr>
          <w:sz w:val="22"/>
          <w:szCs w:val="22"/>
          <w:lang w:val="en-GB"/>
        </w:rPr>
        <w:t>What have you</w:t>
      </w:r>
      <w:r w:rsidR="00033F2E" w:rsidRPr="009A61C9">
        <w:rPr>
          <w:sz w:val="22"/>
          <w:szCs w:val="22"/>
          <w:lang w:val="en-GB"/>
        </w:rPr>
        <w:t xml:space="preserve"> discovered </w:t>
      </w:r>
      <w:r w:rsidR="003733BD" w:rsidRPr="009A61C9">
        <w:rPr>
          <w:sz w:val="22"/>
          <w:szCs w:val="22"/>
          <w:lang w:val="en-GB"/>
        </w:rPr>
        <w:t>from our</w:t>
      </w:r>
      <w:r w:rsidRPr="009A61C9">
        <w:rPr>
          <w:sz w:val="22"/>
          <w:szCs w:val="22"/>
          <w:lang w:val="en-GB"/>
        </w:rPr>
        <w:t xml:space="preserve"> study of</w:t>
      </w:r>
      <w:r w:rsidR="003733BD" w:rsidRPr="009A61C9">
        <w:rPr>
          <w:sz w:val="22"/>
          <w:szCs w:val="22"/>
          <w:lang w:val="en-GB"/>
        </w:rPr>
        <w:t xml:space="preserve"> the book of Job?</w:t>
      </w:r>
    </w:p>
    <w:p w14:paraId="23742A6E" w14:textId="77777777" w:rsidR="00E076BE" w:rsidRPr="00FA43D2" w:rsidRDefault="00E076BE">
      <w:pPr>
        <w:rPr>
          <w:sz w:val="22"/>
          <w:szCs w:val="22"/>
          <w:lang w:val="en-GB"/>
        </w:rPr>
      </w:pPr>
    </w:p>
    <w:p w14:paraId="30ECD298" w14:textId="585CAAAE" w:rsidR="00FA43D2" w:rsidRPr="00FA43D2" w:rsidRDefault="00FA43D2" w:rsidP="00FA43D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Final thoughts</w:t>
      </w:r>
      <w:r w:rsidR="00286C5A">
        <w:rPr>
          <w:sz w:val="22"/>
          <w:szCs w:val="22"/>
          <w:lang w:val="en-GB"/>
        </w:rPr>
        <w:t>…</w:t>
      </w:r>
      <w:r>
        <w:rPr>
          <w:sz w:val="22"/>
          <w:szCs w:val="22"/>
          <w:lang w:val="en-GB"/>
        </w:rPr>
        <w:t>.</w:t>
      </w:r>
      <w:r w:rsidR="00C23847" w:rsidRPr="00FA43D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</w:t>
      </w:r>
      <w:r w:rsidR="00C23847" w:rsidRPr="00FA43D2">
        <w:rPr>
          <w:sz w:val="22"/>
          <w:szCs w:val="22"/>
          <w:lang w:val="en-GB"/>
        </w:rPr>
        <w:t xml:space="preserve">he book of Job reminds me of the importance of staying close to God </w:t>
      </w:r>
      <w:r w:rsidR="000D5FF7" w:rsidRPr="00FA43D2">
        <w:rPr>
          <w:sz w:val="22"/>
          <w:szCs w:val="22"/>
          <w:lang w:val="en-GB"/>
        </w:rPr>
        <w:t>and trusting</w:t>
      </w:r>
      <w:r w:rsidR="00286C5A">
        <w:rPr>
          <w:sz w:val="22"/>
          <w:szCs w:val="22"/>
          <w:lang w:val="en-GB"/>
        </w:rPr>
        <w:t xml:space="preserve"> </w:t>
      </w:r>
      <w:r w:rsidR="000D5FF7" w:rsidRPr="00FA43D2">
        <w:rPr>
          <w:sz w:val="22"/>
          <w:szCs w:val="22"/>
          <w:lang w:val="en-GB"/>
        </w:rPr>
        <w:t>him, ev</w:t>
      </w:r>
      <w:r w:rsidR="00C23847" w:rsidRPr="00FA43D2">
        <w:rPr>
          <w:sz w:val="22"/>
          <w:szCs w:val="22"/>
          <w:lang w:val="en-GB"/>
        </w:rPr>
        <w:t>en when b</w:t>
      </w:r>
      <w:r w:rsidR="000D5FF7" w:rsidRPr="00FA43D2">
        <w:rPr>
          <w:sz w:val="22"/>
          <w:szCs w:val="22"/>
          <w:lang w:val="en-GB"/>
        </w:rPr>
        <w:t>ad things happen</w:t>
      </w:r>
      <w:r w:rsidR="00286C5A">
        <w:rPr>
          <w:sz w:val="22"/>
          <w:szCs w:val="22"/>
          <w:lang w:val="en-GB"/>
        </w:rPr>
        <w:t>. S</w:t>
      </w:r>
      <w:r w:rsidR="000D5FF7" w:rsidRPr="00FA43D2">
        <w:rPr>
          <w:sz w:val="22"/>
          <w:szCs w:val="22"/>
          <w:lang w:val="en-GB"/>
        </w:rPr>
        <w:t>taying close to God is m</w:t>
      </w:r>
      <w:r w:rsidR="00E323BB" w:rsidRPr="00FA43D2">
        <w:rPr>
          <w:sz w:val="22"/>
          <w:szCs w:val="22"/>
          <w:lang w:val="en-GB"/>
        </w:rPr>
        <w:t>ore valuable than not suffering</w:t>
      </w:r>
      <w:r w:rsidR="00286C5A">
        <w:rPr>
          <w:sz w:val="22"/>
          <w:szCs w:val="22"/>
          <w:lang w:val="en-GB"/>
        </w:rPr>
        <w:t>. S</w:t>
      </w:r>
      <w:r w:rsidR="00E323BB" w:rsidRPr="00FA43D2">
        <w:rPr>
          <w:sz w:val="22"/>
          <w:szCs w:val="22"/>
          <w:lang w:val="en-GB"/>
        </w:rPr>
        <w:t>taying close to God is</w:t>
      </w:r>
      <w:r w:rsidR="000D5FF7" w:rsidRPr="00FA43D2">
        <w:rPr>
          <w:sz w:val="22"/>
          <w:szCs w:val="22"/>
          <w:lang w:val="en-GB"/>
        </w:rPr>
        <w:t xml:space="preserve"> </w:t>
      </w:r>
      <w:r w:rsidR="00286C5A">
        <w:rPr>
          <w:sz w:val="22"/>
          <w:szCs w:val="22"/>
          <w:lang w:val="en-GB"/>
        </w:rPr>
        <w:t xml:space="preserve">more </w:t>
      </w:r>
      <w:r w:rsidR="000D5FF7" w:rsidRPr="00FA43D2">
        <w:rPr>
          <w:sz w:val="22"/>
          <w:szCs w:val="22"/>
          <w:lang w:val="en-GB"/>
        </w:rPr>
        <w:t>valuable than having all the answers to life’s myster</w:t>
      </w:r>
      <w:r w:rsidR="00286C5A">
        <w:rPr>
          <w:sz w:val="22"/>
          <w:szCs w:val="22"/>
          <w:lang w:val="en-GB"/>
        </w:rPr>
        <w:t>ies</w:t>
      </w:r>
      <w:r w:rsidR="000D5FF7" w:rsidRPr="00FA43D2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</w:t>
      </w:r>
      <w:r w:rsidRPr="00FA43D2">
        <w:rPr>
          <w:color w:val="333333"/>
          <w:sz w:val="22"/>
          <w:szCs w:val="22"/>
        </w:rPr>
        <w:t>I believe that ultimately suffering is a part of Gods plan. He knows more about suffering than any of us. However</w:t>
      </w:r>
      <w:r>
        <w:rPr>
          <w:color w:val="333333"/>
          <w:sz w:val="22"/>
          <w:szCs w:val="22"/>
        </w:rPr>
        <w:t>,</w:t>
      </w:r>
      <w:r w:rsidRPr="00FA43D2">
        <w:rPr>
          <w:color w:val="333333"/>
          <w:sz w:val="22"/>
          <w:szCs w:val="22"/>
        </w:rPr>
        <w:t xml:space="preserve"> I also believe he will not allow suffering to continue forever. We have hope because we know the end of the story. Rev 21:1-4</w:t>
      </w:r>
      <w:r w:rsidR="000A7531">
        <w:rPr>
          <w:color w:val="333333"/>
          <w:sz w:val="22"/>
          <w:szCs w:val="22"/>
        </w:rPr>
        <w:t>.</w:t>
      </w:r>
    </w:p>
    <w:p w14:paraId="05529019" w14:textId="77777777" w:rsidR="00E076BE" w:rsidRPr="00FA43D2" w:rsidRDefault="00E076BE" w:rsidP="0054778D">
      <w:pPr>
        <w:rPr>
          <w:color w:val="333333"/>
          <w:sz w:val="22"/>
          <w:szCs w:val="22"/>
        </w:rPr>
      </w:pPr>
    </w:p>
    <w:p w14:paraId="47888E13" w14:textId="77777777" w:rsidR="00286C5A" w:rsidRPr="00286C5A" w:rsidRDefault="00286C5A" w:rsidP="00FA43D2">
      <w:pPr>
        <w:rPr>
          <w:b/>
          <w:bCs/>
          <w:color w:val="333333"/>
          <w:sz w:val="22"/>
          <w:szCs w:val="22"/>
        </w:rPr>
      </w:pPr>
      <w:r w:rsidRPr="00286C5A">
        <w:rPr>
          <w:b/>
          <w:bCs/>
          <w:color w:val="333333"/>
          <w:sz w:val="22"/>
          <w:szCs w:val="22"/>
        </w:rPr>
        <w:t>The Weaver</w:t>
      </w:r>
    </w:p>
    <w:p w14:paraId="2FEC42FE" w14:textId="77777777" w:rsidR="00286C5A" w:rsidRDefault="00286C5A" w:rsidP="00FA43D2">
      <w:pPr>
        <w:rPr>
          <w:color w:val="333333"/>
          <w:sz w:val="22"/>
          <w:szCs w:val="22"/>
        </w:rPr>
      </w:pPr>
    </w:p>
    <w:p w14:paraId="63D5880A" w14:textId="5CBF3F4D" w:rsidR="00FA43D2" w:rsidRDefault="00D46EC3" w:rsidP="00FA43D2">
      <w:pPr>
        <w:rPr>
          <w:color w:val="333333"/>
          <w:sz w:val="22"/>
          <w:szCs w:val="22"/>
        </w:rPr>
      </w:pPr>
      <w:r w:rsidRPr="00FA43D2">
        <w:rPr>
          <w:color w:val="333333"/>
          <w:sz w:val="22"/>
          <w:szCs w:val="22"/>
        </w:rPr>
        <w:t>My life is but a weaving</w:t>
      </w:r>
      <w:r w:rsidRPr="00FA43D2">
        <w:rPr>
          <w:color w:val="333333"/>
          <w:sz w:val="22"/>
          <w:szCs w:val="22"/>
        </w:rPr>
        <w:br/>
        <w:t>Between my God and me.</w:t>
      </w:r>
    </w:p>
    <w:p w14:paraId="54E2C879" w14:textId="11D0DA5A" w:rsidR="00D46EC3" w:rsidRPr="00FA43D2" w:rsidRDefault="00D46EC3" w:rsidP="00FA43D2">
      <w:pPr>
        <w:rPr>
          <w:sz w:val="22"/>
          <w:szCs w:val="22"/>
          <w:lang w:val="en-GB"/>
        </w:rPr>
      </w:pPr>
      <w:r w:rsidRPr="00FA43D2">
        <w:rPr>
          <w:color w:val="333333"/>
          <w:sz w:val="22"/>
          <w:szCs w:val="22"/>
        </w:rPr>
        <w:t>I cannot choose the colors</w:t>
      </w:r>
      <w:r w:rsidRPr="00FA43D2">
        <w:rPr>
          <w:color w:val="333333"/>
          <w:sz w:val="22"/>
          <w:szCs w:val="22"/>
        </w:rPr>
        <w:br/>
        <w:t>He weaveth steadily.</w:t>
      </w:r>
    </w:p>
    <w:p w14:paraId="1B31AAEB" w14:textId="77777777" w:rsidR="00D46EC3" w:rsidRPr="00FA43D2" w:rsidRDefault="00D46EC3" w:rsidP="00D46EC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/>
          <w:color w:val="333333"/>
          <w:sz w:val="22"/>
          <w:szCs w:val="22"/>
        </w:rPr>
      </w:pPr>
      <w:r w:rsidRPr="00FA43D2">
        <w:rPr>
          <w:rFonts w:asciiTheme="minorHAnsi" w:hAnsiTheme="minorHAnsi"/>
          <w:color w:val="333333"/>
          <w:sz w:val="22"/>
          <w:szCs w:val="22"/>
        </w:rPr>
        <w:t>Oft’ times He weaveth sorrow;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And I in foolish pride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Forget He sees the upper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And I the underside.</w:t>
      </w:r>
    </w:p>
    <w:p w14:paraId="5B76AE7E" w14:textId="77777777" w:rsidR="00D46EC3" w:rsidRPr="00FA43D2" w:rsidRDefault="00D46EC3" w:rsidP="00D46EC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/>
          <w:color w:val="333333"/>
          <w:sz w:val="22"/>
          <w:szCs w:val="22"/>
        </w:rPr>
      </w:pPr>
      <w:r w:rsidRPr="00FA43D2">
        <w:rPr>
          <w:rFonts w:asciiTheme="minorHAnsi" w:hAnsiTheme="minorHAnsi"/>
          <w:color w:val="333333"/>
          <w:sz w:val="22"/>
          <w:szCs w:val="22"/>
        </w:rPr>
        <w:t>Not ’til the loom is silent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And the shuttles cease to fly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Will God unroll the canvas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And reveal the reason why.</w:t>
      </w:r>
    </w:p>
    <w:p w14:paraId="73110FA8" w14:textId="77777777" w:rsidR="00D46EC3" w:rsidRPr="00FA43D2" w:rsidRDefault="00D46EC3" w:rsidP="00D46EC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/>
          <w:color w:val="333333"/>
          <w:sz w:val="22"/>
          <w:szCs w:val="22"/>
        </w:rPr>
      </w:pPr>
      <w:r w:rsidRPr="00FA43D2">
        <w:rPr>
          <w:rFonts w:asciiTheme="minorHAnsi" w:hAnsiTheme="minorHAnsi"/>
          <w:color w:val="333333"/>
          <w:sz w:val="22"/>
          <w:szCs w:val="22"/>
        </w:rPr>
        <w:t>The dark threads are as needful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In the weaver’s skillful hand</w:t>
      </w:r>
      <w:r w:rsidRPr="00FA43D2">
        <w:rPr>
          <w:rFonts w:asciiTheme="minorHAnsi" w:hAnsiTheme="minorHAnsi"/>
          <w:color w:val="333333"/>
          <w:sz w:val="22"/>
          <w:szCs w:val="22"/>
        </w:rPr>
        <w:br/>
      </w:r>
      <w:r w:rsidRPr="00FA43D2">
        <w:rPr>
          <w:rFonts w:asciiTheme="minorHAnsi" w:hAnsiTheme="minorHAnsi"/>
          <w:color w:val="333333"/>
          <w:sz w:val="22"/>
          <w:szCs w:val="22"/>
        </w:rPr>
        <w:lastRenderedPageBreak/>
        <w:t>As the threads of gold and silver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In the pattern He has planned</w:t>
      </w:r>
    </w:p>
    <w:p w14:paraId="3AF49F42" w14:textId="67573242" w:rsidR="007A750D" w:rsidRPr="00FA43D2" w:rsidRDefault="00D46EC3" w:rsidP="007A750D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/>
          <w:color w:val="333333"/>
          <w:sz w:val="22"/>
          <w:szCs w:val="22"/>
        </w:rPr>
      </w:pPr>
      <w:r w:rsidRPr="00FA43D2">
        <w:rPr>
          <w:rFonts w:asciiTheme="minorHAnsi" w:hAnsiTheme="minorHAnsi"/>
          <w:color w:val="333333"/>
          <w:sz w:val="22"/>
          <w:szCs w:val="22"/>
        </w:rPr>
        <w:t>He knows, He loves, He cares;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Nothing this truth can dim.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He gives the very best to those</w:t>
      </w:r>
      <w:r w:rsidRPr="00FA43D2">
        <w:rPr>
          <w:rFonts w:asciiTheme="minorHAnsi" w:hAnsiTheme="minorHAnsi"/>
          <w:color w:val="333333"/>
          <w:sz w:val="22"/>
          <w:szCs w:val="22"/>
        </w:rPr>
        <w:br/>
        <w:t>Who leave the choice to Him.</w:t>
      </w:r>
    </w:p>
    <w:p w14:paraId="17300484" w14:textId="4790B2F6" w:rsidR="00602D20" w:rsidRPr="00FA43D2" w:rsidRDefault="00D46EC3" w:rsidP="00FA43D2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/>
          <w:color w:val="333333"/>
          <w:sz w:val="22"/>
          <w:szCs w:val="22"/>
        </w:rPr>
      </w:pPr>
      <w:r w:rsidRPr="00FA43D2">
        <w:rPr>
          <w:rFonts w:asciiTheme="minorHAnsi" w:hAnsiTheme="minorHAnsi"/>
          <w:color w:val="333333"/>
          <w:sz w:val="22"/>
          <w:szCs w:val="22"/>
        </w:rPr>
        <w:t>‘Never be afraid to trust an unknown future to a known God’</w:t>
      </w:r>
      <w:r w:rsidR="0054778D" w:rsidRPr="00FA43D2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602D20" w:rsidRPr="00FA43D2">
        <w:rPr>
          <w:rFonts w:asciiTheme="minorHAnsi" w:hAnsiTheme="minorHAnsi"/>
          <w:color w:val="333333"/>
          <w:sz w:val="22"/>
          <w:szCs w:val="22"/>
        </w:rPr>
        <w:t>Corrie T</w:t>
      </w:r>
      <w:r w:rsidR="0054778D" w:rsidRPr="00FA43D2">
        <w:rPr>
          <w:rFonts w:asciiTheme="minorHAnsi" w:hAnsiTheme="minorHAnsi"/>
          <w:color w:val="333333"/>
          <w:sz w:val="22"/>
          <w:szCs w:val="22"/>
        </w:rPr>
        <w:t xml:space="preserve">en Boom  </w:t>
      </w:r>
    </w:p>
    <w:p w14:paraId="1F944C51" w14:textId="77777777" w:rsidR="00D46EC3" w:rsidRPr="00FA43D2" w:rsidRDefault="00D46EC3">
      <w:pPr>
        <w:rPr>
          <w:sz w:val="22"/>
          <w:szCs w:val="22"/>
          <w:lang w:val="en-GB"/>
        </w:rPr>
      </w:pPr>
    </w:p>
    <w:p w14:paraId="193CBFB9" w14:textId="77777777" w:rsidR="00FA43D2" w:rsidRPr="000A7531" w:rsidRDefault="00FA43D2" w:rsidP="00FA43D2">
      <w:pPr>
        <w:rPr>
          <w:b/>
          <w:lang w:val="en-GB"/>
        </w:rPr>
      </w:pPr>
      <w:r w:rsidRPr="000A7531">
        <w:rPr>
          <w:b/>
          <w:lang w:val="en-GB"/>
        </w:rPr>
        <w:t xml:space="preserve">Reminders </w:t>
      </w:r>
    </w:p>
    <w:p w14:paraId="4A93E556" w14:textId="0ADB4BF6" w:rsidR="00FA43D2" w:rsidRPr="00FA43D2" w:rsidRDefault="00FA43D2" w:rsidP="00FA43D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Sun 21</w:t>
      </w:r>
      <w:r w:rsidRPr="00FA43D2">
        <w:rPr>
          <w:sz w:val="22"/>
          <w:szCs w:val="22"/>
          <w:lang w:val="en-GB"/>
        </w:rPr>
        <w:t xml:space="preserve"> March @ 8pm</w:t>
      </w:r>
      <w:r w:rsidR="00286C5A">
        <w:rPr>
          <w:sz w:val="22"/>
          <w:szCs w:val="22"/>
          <w:lang w:val="en-GB"/>
        </w:rPr>
        <w:t xml:space="preserve"> –</w:t>
      </w:r>
      <w:r w:rsidRPr="00FA43D2">
        <w:rPr>
          <w:sz w:val="22"/>
          <w:szCs w:val="22"/>
          <w:lang w:val="en-GB"/>
        </w:rPr>
        <w:t xml:space="preserve"> Prayer </w:t>
      </w:r>
    </w:p>
    <w:p w14:paraId="26D1F8DF" w14:textId="6382811D" w:rsidR="00FA43D2" w:rsidRPr="00FA43D2" w:rsidRDefault="00FA43D2" w:rsidP="00FA43D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Mon 22</w:t>
      </w:r>
      <w:r w:rsidRPr="00FA43D2">
        <w:rPr>
          <w:sz w:val="22"/>
          <w:szCs w:val="22"/>
          <w:lang w:val="en-GB"/>
        </w:rPr>
        <w:t xml:space="preserve"> March @ 11am </w:t>
      </w:r>
      <w:r w:rsidR="00286C5A">
        <w:rPr>
          <w:sz w:val="22"/>
          <w:szCs w:val="22"/>
          <w:lang w:val="en-GB"/>
        </w:rPr>
        <w:t xml:space="preserve">– </w:t>
      </w:r>
      <w:r w:rsidRPr="00FA43D2">
        <w:rPr>
          <w:sz w:val="22"/>
          <w:szCs w:val="22"/>
          <w:lang w:val="en-GB"/>
        </w:rPr>
        <w:t xml:space="preserve">coffee &amp; chat </w:t>
      </w:r>
    </w:p>
    <w:p w14:paraId="60455AAD" w14:textId="0A2D4856" w:rsidR="00FA43D2" w:rsidRPr="00FA43D2" w:rsidRDefault="00FA43D2" w:rsidP="00FA43D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Wed 24</w:t>
      </w:r>
      <w:r w:rsidRPr="00FA43D2">
        <w:rPr>
          <w:sz w:val="22"/>
          <w:szCs w:val="22"/>
          <w:lang w:val="en-GB"/>
        </w:rPr>
        <w:t xml:space="preserve"> March @7.30am – Prayer </w:t>
      </w:r>
    </w:p>
    <w:p w14:paraId="5FB48C9E" w14:textId="3932621B" w:rsidR="00FA43D2" w:rsidRPr="00FA43D2" w:rsidRDefault="00FA43D2" w:rsidP="00FA43D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Thurs 25</w:t>
      </w:r>
      <w:r w:rsidRPr="00FA43D2">
        <w:rPr>
          <w:sz w:val="22"/>
          <w:szCs w:val="22"/>
          <w:lang w:val="en-GB"/>
        </w:rPr>
        <w:t xml:space="preserve"> March @ 12.30pm </w:t>
      </w:r>
      <w:r w:rsidR="00286C5A">
        <w:rPr>
          <w:sz w:val="22"/>
          <w:szCs w:val="22"/>
          <w:lang w:val="en-GB"/>
        </w:rPr>
        <w:t>–</w:t>
      </w:r>
      <w:r w:rsidRPr="00FA43D2">
        <w:rPr>
          <w:sz w:val="22"/>
          <w:szCs w:val="22"/>
          <w:lang w:val="en-GB"/>
        </w:rPr>
        <w:t xml:space="preserve"> Reflection</w:t>
      </w:r>
    </w:p>
    <w:p w14:paraId="2C836736" w14:textId="77777777" w:rsidR="00FA43D2" w:rsidRPr="00FA43D2" w:rsidRDefault="00FA43D2" w:rsidP="00FA43D2">
      <w:pPr>
        <w:rPr>
          <w:sz w:val="22"/>
          <w:szCs w:val="22"/>
          <w:lang w:val="en-GB"/>
        </w:rPr>
      </w:pPr>
    </w:p>
    <w:p w14:paraId="481B45FA" w14:textId="77777777" w:rsidR="00FA43D2" w:rsidRPr="000A7531" w:rsidRDefault="00FA43D2" w:rsidP="00FA43D2">
      <w:pPr>
        <w:rPr>
          <w:b/>
          <w:lang w:val="en-GB"/>
        </w:rPr>
      </w:pPr>
      <w:r w:rsidRPr="000A7531">
        <w:rPr>
          <w:b/>
          <w:lang w:val="en-GB"/>
        </w:rPr>
        <w:t xml:space="preserve">Future dates </w:t>
      </w:r>
    </w:p>
    <w:p w14:paraId="59586CF9" w14:textId="2BED8C71" w:rsidR="00FA43D2" w:rsidRPr="00FA43D2" w:rsidRDefault="00FA43D2" w:rsidP="00FA43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FA43D2">
        <w:rPr>
          <w:rFonts w:asciiTheme="minorHAnsi" w:hAnsiTheme="minorHAnsi"/>
          <w:color w:val="201F1E"/>
          <w:sz w:val="22"/>
          <w:szCs w:val="22"/>
        </w:rPr>
        <w:t xml:space="preserve">01 April </w:t>
      </w:r>
      <w:r w:rsidR="00286C5A">
        <w:rPr>
          <w:rFonts w:asciiTheme="minorHAnsi" w:hAnsiTheme="minorHAnsi"/>
          <w:color w:val="201F1E"/>
          <w:sz w:val="22"/>
          <w:szCs w:val="22"/>
        </w:rPr>
        <w:t xml:space="preserve">– </w:t>
      </w:r>
      <w:r w:rsidRPr="00FA43D2">
        <w:rPr>
          <w:rFonts w:asciiTheme="minorHAnsi" w:hAnsiTheme="minorHAnsi"/>
          <w:color w:val="201F1E"/>
          <w:sz w:val="22"/>
          <w:szCs w:val="22"/>
        </w:rPr>
        <w:t xml:space="preserve">Maundy Thursday reflection @ 12.30pm - Zoom only </w:t>
      </w:r>
    </w:p>
    <w:p w14:paraId="30596E8A" w14:textId="2B634983" w:rsidR="00FA43D2" w:rsidRPr="00FA43D2" w:rsidRDefault="00FA43D2" w:rsidP="00FA43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FA43D2">
        <w:rPr>
          <w:rFonts w:asciiTheme="minorHAnsi" w:hAnsiTheme="minorHAnsi"/>
          <w:color w:val="201F1E"/>
          <w:sz w:val="22"/>
          <w:szCs w:val="22"/>
        </w:rPr>
        <w:t xml:space="preserve">02 April </w:t>
      </w:r>
      <w:r w:rsidR="00286C5A">
        <w:rPr>
          <w:rFonts w:asciiTheme="minorHAnsi" w:hAnsiTheme="minorHAnsi"/>
          <w:color w:val="201F1E"/>
          <w:sz w:val="22"/>
          <w:szCs w:val="22"/>
        </w:rPr>
        <w:t xml:space="preserve">– </w:t>
      </w:r>
      <w:r w:rsidRPr="00FA43D2">
        <w:rPr>
          <w:rFonts w:asciiTheme="minorHAnsi" w:hAnsiTheme="minorHAnsi"/>
          <w:color w:val="201F1E"/>
          <w:sz w:val="22"/>
          <w:szCs w:val="22"/>
        </w:rPr>
        <w:t>Good Friday reflection @ 12.30pm - Zoom only </w:t>
      </w:r>
    </w:p>
    <w:p w14:paraId="71F2750D" w14:textId="77777777" w:rsidR="00FA43D2" w:rsidRPr="00FA43D2" w:rsidRDefault="00FA43D2" w:rsidP="00FA43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</w:p>
    <w:p w14:paraId="7D817A84" w14:textId="77777777" w:rsidR="00FA43D2" w:rsidRPr="000A7531" w:rsidRDefault="00FA43D2" w:rsidP="00FA43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201F1E"/>
        </w:rPr>
      </w:pPr>
      <w:r w:rsidRPr="000A7531">
        <w:rPr>
          <w:rFonts w:asciiTheme="minorHAnsi" w:hAnsiTheme="minorHAnsi"/>
          <w:b/>
          <w:color w:val="201F1E"/>
        </w:rPr>
        <w:t>Zoom &amp; NMBC Premises</w:t>
      </w:r>
    </w:p>
    <w:p w14:paraId="6B461176" w14:textId="77777777" w:rsidR="00FA43D2" w:rsidRPr="00FA43D2" w:rsidRDefault="00FA43D2" w:rsidP="00FA43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FA43D2">
        <w:rPr>
          <w:rFonts w:asciiTheme="minorHAnsi" w:hAnsiTheme="minorHAnsi"/>
          <w:color w:val="201F1E"/>
          <w:sz w:val="22"/>
          <w:szCs w:val="22"/>
        </w:rPr>
        <w:t>04 April Easter Sunday Baptism 10.30am</w:t>
      </w:r>
    </w:p>
    <w:p w14:paraId="7A18D147" w14:textId="77777777" w:rsidR="00FA43D2" w:rsidRPr="00FA43D2" w:rsidRDefault="00FA43D2" w:rsidP="00FA43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FA43D2">
        <w:rPr>
          <w:rFonts w:asciiTheme="minorHAnsi" w:hAnsiTheme="minorHAnsi"/>
          <w:color w:val="201F1E"/>
          <w:sz w:val="22"/>
          <w:szCs w:val="22"/>
        </w:rPr>
        <w:t>11 April Testimonies 10.30am</w:t>
      </w:r>
    </w:p>
    <w:p w14:paraId="252182E9" w14:textId="77777777" w:rsidR="00FA43D2" w:rsidRPr="00FA43D2" w:rsidRDefault="00FA43D2" w:rsidP="00FA43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FA43D2">
        <w:rPr>
          <w:rFonts w:asciiTheme="minorHAnsi" w:hAnsiTheme="minorHAnsi"/>
          <w:color w:val="201F1E"/>
          <w:sz w:val="22"/>
          <w:szCs w:val="22"/>
        </w:rPr>
        <w:t>18 April New Sermon Series ‘Singing in Babylon’ 10.30am</w:t>
      </w:r>
    </w:p>
    <w:p w14:paraId="11A7F0B3" w14:textId="77777777" w:rsidR="00FA43D2" w:rsidRPr="00FA43D2" w:rsidRDefault="00FA43D2" w:rsidP="00FA43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FA43D2">
        <w:rPr>
          <w:rFonts w:asciiTheme="minorHAnsi" w:hAnsiTheme="minorHAnsi"/>
          <w:color w:val="201F1E"/>
          <w:sz w:val="22"/>
          <w:szCs w:val="22"/>
        </w:rPr>
        <w:t>25 April New Sermon Series   </w:t>
      </w:r>
    </w:p>
    <w:p w14:paraId="72C9C483" w14:textId="77777777" w:rsidR="00FA43D2" w:rsidRPr="00FA43D2" w:rsidRDefault="00FA43D2" w:rsidP="00FA43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FA43D2">
        <w:rPr>
          <w:rFonts w:asciiTheme="minorHAnsi" w:hAnsiTheme="minorHAnsi"/>
          <w:color w:val="201F1E"/>
          <w:sz w:val="22"/>
          <w:szCs w:val="22"/>
        </w:rPr>
        <w:t>             “</w:t>
      </w:r>
    </w:p>
    <w:p w14:paraId="54703368" w14:textId="7D2F3946" w:rsidR="003733BD" w:rsidRPr="00FA43D2" w:rsidRDefault="00FA43D2" w:rsidP="00286C5A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  <w:lang w:val="en-GB"/>
        </w:rPr>
      </w:pPr>
      <w:r w:rsidRPr="00FA43D2">
        <w:rPr>
          <w:rFonts w:asciiTheme="minorHAnsi" w:hAnsiTheme="minorHAnsi"/>
          <w:color w:val="201F1E"/>
          <w:sz w:val="22"/>
          <w:szCs w:val="22"/>
        </w:rPr>
        <w:t xml:space="preserve">Sunday morning services will resume in the church building with a maximum of 40 attendees with a booking system in place (as with the autumn reflections).  We will be adhering to Covid secure </w:t>
      </w:r>
      <w:r w:rsidR="000A7531" w:rsidRPr="00FA43D2">
        <w:rPr>
          <w:rFonts w:asciiTheme="minorHAnsi" w:hAnsiTheme="minorHAnsi"/>
          <w:color w:val="201F1E"/>
          <w:sz w:val="22"/>
          <w:szCs w:val="22"/>
        </w:rPr>
        <w:t>regulations, wearing</w:t>
      </w:r>
      <w:r w:rsidRPr="00FA43D2">
        <w:rPr>
          <w:rFonts w:asciiTheme="minorHAnsi" w:hAnsiTheme="minorHAnsi"/>
          <w:color w:val="201F1E"/>
          <w:sz w:val="22"/>
          <w:szCs w:val="22"/>
        </w:rPr>
        <w:t xml:space="preserve"> face masks, social distancing, no singing, no refreshments and no </w:t>
      </w:r>
      <w:r w:rsidR="00286C5A">
        <w:rPr>
          <w:rFonts w:asciiTheme="minorHAnsi" w:hAnsiTheme="minorHAnsi"/>
          <w:color w:val="201F1E"/>
          <w:sz w:val="22"/>
          <w:szCs w:val="22"/>
        </w:rPr>
        <w:t>socialisi</w:t>
      </w:r>
      <w:r w:rsidR="00286C5A" w:rsidRPr="00FA43D2">
        <w:rPr>
          <w:rFonts w:asciiTheme="minorHAnsi" w:hAnsiTheme="minorHAnsi"/>
          <w:color w:val="201F1E"/>
          <w:sz w:val="22"/>
          <w:szCs w:val="22"/>
        </w:rPr>
        <w:t>ng</w:t>
      </w:r>
      <w:r w:rsidRPr="00FA43D2">
        <w:rPr>
          <w:rFonts w:asciiTheme="minorHAnsi" w:hAnsiTheme="minorHAnsi"/>
          <w:color w:val="201F1E"/>
          <w:sz w:val="22"/>
          <w:szCs w:val="22"/>
        </w:rPr>
        <w:t xml:space="preserve"> afterwards. If you would like to book any future Sunday morning services in </w:t>
      </w:r>
      <w:r w:rsidR="000A7531" w:rsidRPr="00FA43D2">
        <w:rPr>
          <w:rFonts w:asciiTheme="minorHAnsi" w:hAnsiTheme="minorHAnsi"/>
          <w:color w:val="201F1E"/>
          <w:sz w:val="22"/>
          <w:szCs w:val="22"/>
        </w:rPr>
        <w:t>April,</w:t>
      </w:r>
      <w:r w:rsidRPr="00FA43D2">
        <w:rPr>
          <w:rFonts w:asciiTheme="minorHAnsi" w:hAnsiTheme="minorHAnsi"/>
          <w:color w:val="201F1E"/>
          <w:sz w:val="22"/>
          <w:szCs w:val="22"/>
        </w:rPr>
        <w:t xml:space="preserve"> please telephone or email the church office in the week prior to the service to book your place (max 40 places). </w:t>
      </w:r>
    </w:p>
    <w:p w14:paraId="6F70EFF3" w14:textId="77777777" w:rsidR="003733BD" w:rsidRPr="00FA43D2" w:rsidRDefault="003733BD">
      <w:pPr>
        <w:rPr>
          <w:sz w:val="22"/>
          <w:szCs w:val="22"/>
          <w:lang w:val="en-GB"/>
        </w:rPr>
      </w:pPr>
    </w:p>
    <w:sectPr w:rsidR="003733BD" w:rsidRPr="00FA43D2" w:rsidSect="004D3EE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267D"/>
    <w:multiLevelType w:val="hybridMultilevel"/>
    <w:tmpl w:val="3AE4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C54C8"/>
    <w:multiLevelType w:val="hybridMultilevel"/>
    <w:tmpl w:val="C92E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D0F2C"/>
    <w:multiLevelType w:val="hybridMultilevel"/>
    <w:tmpl w:val="810E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BD"/>
    <w:rsid w:val="00033F2E"/>
    <w:rsid w:val="000A7531"/>
    <w:rsid w:val="000D5FF7"/>
    <w:rsid w:val="001201CC"/>
    <w:rsid w:val="001317F4"/>
    <w:rsid w:val="00265727"/>
    <w:rsid w:val="00285B3D"/>
    <w:rsid w:val="00286C5A"/>
    <w:rsid w:val="0034353D"/>
    <w:rsid w:val="00366DB2"/>
    <w:rsid w:val="00372F16"/>
    <w:rsid w:val="003733BD"/>
    <w:rsid w:val="00407E48"/>
    <w:rsid w:val="00471D6F"/>
    <w:rsid w:val="004842EE"/>
    <w:rsid w:val="004D3EE5"/>
    <w:rsid w:val="004E3978"/>
    <w:rsid w:val="005223CD"/>
    <w:rsid w:val="00522D32"/>
    <w:rsid w:val="0054778D"/>
    <w:rsid w:val="005D3331"/>
    <w:rsid w:val="005E2CEC"/>
    <w:rsid w:val="005F2DEA"/>
    <w:rsid w:val="005F313B"/>
    <w:rsid w:val="00602D20"/>
    <w:rsid w:val="006A155D"/>
    <w:rsid w:val="00724F25"/>
    <w:rsid w:val="007A750D"/>
    <w:rsid w:val="007F6D09"/>
    <w:rsid w:val="008524BD"/>
    <w:rsid w:val="0089267C"/>
    <w:rsid w:val="008B6B27"/>
    <w:rsid w:val="009A61C9"/>
    <w:rsid w:val="009F5194"/>
    <w:rsid w:val="00A0419F"/>
    <w:rsid w:val="00A3138E"/>
    <w:rsid w:val="00A529D4"/>
    <w:rsid w:val="00A75F57"/>
    <w:rsid w:val="00AA45E1"/>
    <w:rsid w:val="00B2665E"/>
    <w:rsid w:val="00B63474"/>
    <w:rsid w:val="00B942AD"/>
    <w:rsid w:val="00C20645"/>
    <w:rsid w:val="00C23847"/>
    <w:rsid w:val="00C5093F"/>
    <w:rsid w:val="00CC6DD5"/>
    <w:rsid w:val="00CE5B13"/>
    <w:rsid w:val="00D32E63"/>
    <w:rsid w:val="00D46EC3"/>
    <w:rsid w:val="00D94EC8"/>
    <w:rsid w:val="00D96A1B"/>
    <w:rsid w:val="00E076BE"/>
    <w:rsid w:val="00E323BB"/>
    <w:rsid w:val="00E66BAA"/>
    <w:rsid w:val="00E905B2"/>
    <w:rsid w:val="00EB00F6"/>
    <w:rsid w:val="00F90E7D"/>
    <w:rsid w:val="00F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76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419F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419F"/>
    <w:rPr>
      <w:rFonts w:ascii="Times New Roman" w:eastAsiaTheme="minorEastAsia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419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text">
    <w:name w:val="text"/>
    <w:basedOn w:val="DefaultParagraphFont"/>
    <w:rsid w:val="00A0419F"/>
  </w:style>
  <w:style w:type="character" w:customStyle="1" w:styleId="chapternum">
    <w:name w:val="chapternum"/>
    <w:basedOn w:val="DefaultParagraphFont"/>
    <w:rsid w:val="00A0419F"/>
  </w:style>
  <w:style w:type="character" w:customStyle="1" w:styleId="small-caps">
    <w:name w:val="small-caps"/>
    <w:basedOn w:val="DefaultParagraphFont"/>
    <w:rsid w:val="00A0419F"/>
  </w:style>
  <w:style w:type="paragraph" w:customStyle="1" w:styleId="line">
    <w:name w:val="line"/>
    <w:basedOn w:val="Normal"/>
    <w:rsid w:val="00A0419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indent-1-breaks">
    <w:name w:val="indent-1-breaks"/>
    <w:basedOn w:val="DefaultParagraphFont"/>
    <w:rsid w:val="00A0419F"/>
  </w:style>
  <w:style w:type="paragraph" w:styleId="NormalWeb">
    <w:name w:val="Normal (Web)"/>
    <w:basedOn w:val="Normal"/>
    <w:uiPriority w:val="99"/>
    <w:unhideWhenUsed/>
    <w:rsid w:val="00A0419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041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978"/>
    <w:pPr>
      <w:ind w:left="720"/>
      <w:contextualSpacing/>
    </w:pPr>
  </w:style>
  <w:style w:type="paragraph" w:customStyle="1" w:styleId="xmsonormal">
    <w:name w:val="x_msonormal"/>
    <w:basedOn w:val="Normal"/>
    <w:rsid w:val="00FA43D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8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47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97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Pozzo</dc:creator>
  <cp:keywords/>
  <dc:description/>
  <cp:lastModifiedBy>Sue Atkinson</cp:lastModifiedBy>
  <cp:revision>2</cp:revision>
  <cp:lastPrinted>2021-03-15T14:27:00Z</cp:lastPrinted>
  <dcterms:created xsi:type="dcterms:W3CDTF">2021-03-20T13:28:00Z</dcterms:created>
  <dcterms:modified xsi:type="dcterms:W3CDTF">2021-03-20T13:28:00Z</dcterms:modified>
</cp:coreProperties>
</file>