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8BD58" w14:textId="551A2B12" w:rsidR="00CA4FE8" w:rsidRDefault="00E878A6" w:rsidP="002C6434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Study</w:t>
      </w:r>
      <w:r w:rsidR="00F2459D" w:rsidRPr="00C67246">
        <w:rPr>
          <w:rFonts w:ascii="Arial" w:hAnsi="Arial" w:cs="Arial"/>
          <w:b/>
          <w:sz w:val="28"/>
          <w:szCs w:val="28"/>
          <w:lang w:val="en-GB"/>
        </w:rPr>
        <w:t xml:space="preserve"> n</w:t>
      </w:r>
      <w:r w:rsidR="00CA4FE8" w:rsidRPr="00C67246">
        <w:rPr>
          <w:rFonts w:ascii="Arial" w:hAnsi="Arial" w:cs="Arial"/>
          <w:b/>
          <w:sz w:val="28"/>
          <w:szCs w:val="28"/>
          <w:lang w:val="en-GB"/>
        </w:rPr>
        <w:t xml:space="preserve">otes – </w:t>
      </w:r>
      <w:r w:rsidR="00D440B7">
        <w:rPr>
          <w:rFonts w:ascii="Arial" w:hAnsi="Arial" w:cs="Arial"/>
          <w:b/>
          <w:sz w:val="28"/>
          <w:szCs w:val="28"/>
          <w:lang w:val="en-GB"/>
        </w:rPr>
        <w:t>Ephesians 5:1</w:t>
      </w:r>
      <w:r w:rsidR="002C6434">
        <w:rPr>
          <w:rFonts w:ascii="Arial" w:hAnsi="Arial" w:cs="Arial"/>
          <w:b/>
          <w:sz w:val="28"/>
          <w:szCs w:val="28"/>
          <w:lang w:val="en-GB"/>
        </w:rPr>
        <w:t>8-21 Power in Christ</w:t>
      </w:r>
    </w:p>
    <w:p w14:paraId="67F32562" w14:textId="77777777" w:rsidR="002C6434" w:rsidRPr="00C67246" w:rsidRDefault="002C6434" w:rsidP="002C6434">
      <w:pPr>
        <w:jc w:val="center"/>
        <w:rPr>
          <w:rFonts w:ascii="Arial" w:hAnsi="Arial" w:cs="Arial"/>
          <w:sz w:val="22"/>
          <w:szCs w:val="22"/>
          <w:lang w:val="en-GB"/>
        </w:rPr>
      </w:pPr>
    </w:p>
    <w:p w14:paraId="1FA5073B" w14:textId="04CDC334" w:rsidR="00CA4FE8" w:rsidRPr="00C67246" w:rsidRDefault="00CA4FE8" w:rsidP="00992AB4">
      <w:pPr>
        <w:rPr>
          <w:rFonts w:ascii="Arial" w:hAnsi="Arial" w:cs="Arial"/>
          <w:lang w:val="en-GB"/>
        </w:rPr>
      </w:pPr>
      <w:r w:rsidRPr="00C67246">
        <w:rPr>
          <w:rFonts w:ascii="Arial" w:hAnsi="Arial" w:cs="Arial"/>
          <w:b/>
          <w:lang w:val="en-GB"/>
        </w:rPr>
        <w:t>Welcome</w:t>
      </w:r>
      <w:r w:rsidRPr="00C67246">
        <w:rPr>
          <w:rFonts w:ascii="Arial" w:hAnsi="Arial" w:cs="Arial"/>
          <w:lang w:val="en-GB"/>
        </w:rPr>
        <w:t xml:space="preserve">– </w:t>
      </w:r>
      <w:r w:rsidR="009C68C7">
        <w:rPr>
          <w:rFonts w:ascii="Arial" w:hAnsi="Arial" w:cs="Arial"/>
          <w:lang w:val="en-GB"/>
        </w:rPr>
        <w:t xml:space="preserve">What particular worship songs do you remember? How/why do they speak to you?  </w:t>
      </w:r>
    </w:p>
    <w:p w14:paraId="5485846B" w14:textId="77777777" w:rsidR="00C0008C" w:rsidRPr="00C67246" w:rsidRDefault="00C0008C" w:rsidP="00992AB4">
      <w:pPr>
        <w:rPr>
          <w:rFonts w:ascii="Arial" w:hAnsi="Arial" w:cs="Arial"/>
          <w:lang w:val="en-GB"/>
        </w:rPr>
      </w:pPr>
    </w:p>
    <w:p w14:paraId="4FA6A805" w14:textId="59EFAF93" w:rsidR="002C6434" w:rsidRDefault="009566D2" w:rsidP="00992AB4">
      <w:pPr>
        <w:rPr>
          <w:rFonts w:ascii="Arial" w:hAnsi="Arial" w:cs="Arial"/>
          <w:lang w:val="en-GB"/>
        </w:rPr>
      </w:pPr>
      <w:r w:rsidRPr="000D728D">
        <w:rPr>
          <w:rFonts w:ascii="Arial" w:hAnsi="Arial" w:cs="Arial"/>
          <w:b/>
          <w:bCs/>
          <w:lang w:val="en-GB"/>
        </w:rPr>
        <w:t>Worship</w:t>
      </w:r>
      <w:r w:rsidRPr="000D728D">
        <w:rPr>
          <w:rFonts w:ascii="Arial" w:hAnsi="Arial" w:cs="Arial"/>
          <w:lang w:val="en-GB"/>
        </w:rPr>
        <w:t xml:space="preserve"> </w:t>
      </w:r>
      <w:r w:rsidR="003607EA">
        <w:rPr>
          <w:rFonts w:ascii="Arial" w:hAnsi="Arial" w:cs="Arial"/>
          <w:lang w:val="en-GB"/>
        </w:rPr>
        <w:t>–</w:t>
      </w:r>
      <w:r w:rsidR="002C6434">
        <w:rPr>
          <w:rFonts w:ascii="Arial" w:hAnsi="Arial" w:cs="Arial"/>
          <w:lang w:val="en-GB"/>
        </w:rPr>
        <w:t xml:space="preserve"> </w:t>
      </w:r>
      <w:r w:rsidR="00742B23">
        <w:rPr>
          <w:rFonts w:ascii="Arial" w:hAnsi="Arial" w:cs="Arial"/>
          <w:lang w:val="en-GB"/>
        </w:rPr>
        <w:t>Given</w:t>
      </w:r>
      <w:r w:rsidR="002C6434">
        <w:rPr>
          <w:rFonts w:ascii="Arial" w:hAnsi="Arial" w:cs="Arial"/>
          <w:lang w:val="en-GB"/>
        </w:rPr>
        <w:t xml:space="preserve"> the focus of the study it might </w:t>
      </w:r>
      <w:r w:rsidR="00742B23">
        <w:rPr>
          <w:rFonts w:ascii="Arial" w:hAnsi="Arial" w:cs="Arial"/>
          <w:lang w:val="en-GB"/>
        </w:rPr>
        <w:t>work</w:t>
      </w:r>
      <w:r w:rsidR="002C6434">
        <w:rPr>
          <w:rFonts w:ascii="Arial" w:hAnsi="Arial" w:cs="Arial"/>
          <w:lang w:val="en-GB"/>
        </w:rPr>
        <w:t xml:space="preserve"> </w:t>
      </w:r>
      <w:r w:rsidR="00742B23">
        <w:rPr>
          <w:rFonts w:ascii="Arial" w:hAnsi="Arial" w:cs="Arial"/>
          <w:lang w:val="en-GB"/>
        </w:rPr>
        <w:t>best</w:t>
      </w:r>
      <w:r w:rsidR="002C6434">
        <w:rPr>
          <w:rFonts w:ascii="Arial" w:hAnsi="Arial" w:cs="Arial"/>
          <w:lang w:val="en-GB"/>
        </w:rPr>
        <w:t xml:space="preserve"> to leave the worship </w:t>
      </w:r>
      <w:r w:rsidR="00742B23">
        <w:rPr>
          <w:rFonts w:ascii="Arial" w:hAnsi="Arial" w:cs="Arial"/>
          <w:lang w:val="en-GB"/>
        </w:rPr>
        <w:t>until</w:t>
      </w:r>
      <w:r w:rsidR="002C6434">
        <w:rPr>
          <w:rFonts w:ascii="Arial" w:hAnsi="Arial" w:cs="Arial"/>
          <w:lang w:val="en-GB"/>
        </w:rPr>
        <w:t xml:space="preserve"> the end.  You could then spend some time thanking God for his amazing grace to us</w:t>
      </w:r>
      <w:r w:rsidR="009C68C7">
        <w:rPr>
          <w:rFonts w:ascii="Arial" w:hAnsi="Arial" w:cs="Arial"/>
          <w:lang w:val="en-GB"/>
        </w:rPr>
        <w:t xml:space="preserve">. </w:t>
      </w:r>
      <w:r w:rsidR="002C6434">
        <w:rPr>
          <w:rFonts w:ascii="Arial" w:hAnsi="Arial" w:cs="Arial"/>
          <w:lang w:val="en-GB"/>
        </w:rPr>
        <w:t xml:space="preserve">The following song </w:t>
      </w:r>
      <w:r w:rsidR="00742B23">
        <w:rPr>
          <w:rFonts w:ascii="Arial" w:hAnsi="Arial" w:cs="Arial"/>
          <w:lang w:val="en-GB"/>
        </w:rPr>
        <w:t>reminds</w:t>
      </w:r>
      <w:r w:rsidR="002C6434">
        <w:rPr>
          <w:rFonts w:ascii="Arial" w:hAnsi="Arial" w:cs="Arial"/>
          <w:lang w:val="en-GB"/>
        </w:rPr>
        <w:t xml:space="preserve"> us of God’s plan of </w:t>
      </w:r>
      <w:r w:rsidR="00742B23">
        <w:rPr>
          <w:rFonts w:ascii="Arial" w:hAnsi="Arial" w:cs="Arial"/>
          <w:lang w:val="en-GB"/>
        </w:rPr>
        <w:t>salvation</w:t>
      </w:r>
      <w:r w:rsidR="002C6434">
        <w:rPr>
          <w:rFonts w:ascii="Arial" w:hAnsi="Arial" w:cs="Arial"/>
          <w:lang w:val="en-GB"/>
        </w:rPr>
        <w:t xml:space="preserve"> fr</w:t>
      </w:r>
      <w:r w:rsidR="001C7EB4">
        <w:rPr>
          <w:rFonts w:ascii="Arial" w:hAnsi="Arial" w:cs="Arial"/>
          <w:lang w:val="en-GB"/>
        </w:rPr>
        <w:t>o</w:t>
      </w:r>
      <w:r w:rsidR="002C6434">
        <w:rPr>
          <w:rFonts w:ascii="Arial" w:hAnsi="Arial" w:cs="Arial"/>
          <w:lang w:val="en-GB"/>
        </w:rPr>
        <w:t xml:space="preserve">m the </w:t>
      </w:r>
      <w:r w:rsidR="00742B23">
        <w:rPr>
          <w:rFonts w:ascii="Arial" w:hAnsi="Arial" w:cs="Arial"/>
          <w:lang w:val="en-GB"/>
        </w:rPr>
        <w:t>start</w:t>
      </w:r>
      <w:r w:rsidR="002C6434">
        <w:rPr>
          <w:rFonts w:ascii="Arial" w:hAnsi="Arial" w:cs="Arial"/>
          <w:lang w:val="en-GB"/>
        </w:rPr>
        <w:t xml:space="preserve"> of creation</w:t>
      </w:r>
      <w:r w:rsidR="0059643D">
        <w:rPr>
          <w:rFonts w:ascii="Arial" w:hAnsi="Arial" w:cs="Arial"/>
          <w:lang w:val="en-GB"/>
        </w:rPr>
        <w:t>:</w:t>
      </w:r>
    </w:p>
    <w:p w14:paraId="75BB631D" w14:textId="5BC7D5F3" w:rsidR="002C6434" w:rsidRDefault="00576CDD" w:rsidP="00992AB4">
      <w:pPr>
        <w:rPr>
          <w:rFonts w:ascii="Arial" w:hAnsi="Arial" w:cs="Arial"/>
          <w:lang w:val="en-GB"/>
        </w:rPr>
      </w:pPr>
      <w:hyperlink r:id="rId5" w:history="1">
        <w:r w:rsidR="0059643D" w:rsidRPr="00D17D2D">
          <w:rPr>
            <w:rStyle w:val="Hyperlink"/>
            <w:rFonts w:ascii="Arial" w:hAnsi="Arial" w:cs="Arial"/>
            <w:lang w:val="en-GB"/>
          </w:rPr>
          <w:t>https://www.youtube.com/watch?v=Of5IcFWiEpg</w:t>
        </w:r>
      </w:hyperlink>
    </w:p>
    <w:p w14:paraId="185F1384" w14:textId="127C7DDB" w:rsidR="002C6434" w:rsidRDefault="002C6434" w:rsidP="00992AB4">
      <w:pPr>
        <w:rPr>
          <w:rFonts w:ascii="Arial" w:hAnsi="Arial" w:cs="Arial"/>
          <w:lang w:val="en-GB"/>
        </w:rPr>
      </w:pPr>
    </w:p>
    <w:p w14:paraId="511561B8" w14:textId="7EF84F07" w:rsidR="00CA4FE8" w:rsidRPr="00C67246" w:rsidRDefault="00E80C1B" w:rsidP="00CA4FE8">
      <w:pPr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Wo</w:t>
      </w:r>
      <w:r w:rsidR="00CA4FE8" w:rsidRPr="00C67246">
        <w:rPr>
          <w:rFonts w:ascii="Arial" w:hAnsi="Arial" w:cs="Arial"/>
          <w:b/>
          <w:lang w:val="en-GB"/>
        </w:rPr>
        <w:t xml:space="preserve">rd </w:t>
      </w:r>
      <w:r w:rsidR="00EA2778">
        <w:rPr>
          <w:rFonts w:ascii="Arial" w:hAnsi="Arial" w:cs="Arial"/>
          <w:b/>
          <w:lang w:val="en-GB"/>
        </w:rPr>
        <w:t>–</w:t>
      </w:r>
      <w:r w:rsidR="00CA4FE8" w:rsidRPr="00C67246">
        <w:rPr>
          <w:rFonts w:ascii="Arial" w:hAnsi="Arial" w:cs="Arial"/>
          <w:b/>
          <w:lang w:val="en-GB"/>
        </w:rPr>
        <w:t xml:space="preserve"> </w:t>
      </w:r>
      <w:r w:rsidR="003607EA">
        <w:rPr>
          <w:rFonts w:ascii="Arial" w:hAnsi="Arial" w:cs="Arial"/>
          <w:b/>
          <w:bCs/>
          <w:lang w:val="en-GB"/>
        </w:rPr>
        <w:t>P</w:t>
      </w:r>
      <w:r>
        <w:rPr>
          <w:rFonts w:ascii="Arial" w:hAnsi="Arial" w:cs="Arial"/>
          <w:b/>
          <w:bCs/>
          <w:lang w:val="en-GB"/>
        </w:rPr>
        <w:t xml:space="preserve">ower in Christ </w:t>
      </w:r>
      <w:r w:rsidR="00EA2778">
        <w:rPr>
          <w:rFonts w:ascii="Arial" w:hAnsi="Arial" w:cs="Arial"/>
          <w:b/>
          <w:bCs/>
          <w:lang w:val="en-GB"/>
        </w:rPr>
        <w:t>(</w:t>
      </w:r>
      <w:r w:rsidR="003607EA">
        <w:rPr>
          <w:rFonts w:ascii="Arial" w:hAnsi="Arial" w:cs="Arial"/>
          <w:b/>
          <w:bCs/>
          <w:lang w:val="en-GB"/>
        </w:rPr>
        <w:t>Ephesians 5:1</w:t>
      </w:r>
      <w:r>
        <w:rPr>
          <w:rFonts w:ascii="Arial" w:hAnsi="Arial" w:cs="Arial"/>
          <w:b/>
          <w:bCs/>
          <w:lang w:val="en-GB"/>
        </w:rPr>
        <w:t>8-21</w:t>
      </w:r>
      <w:r w:rsidR="00EA2778">
        <w:rPr>
          <w:rFonts w:ascii="Arial" w:hAnsi="Arial" w:cs="Arial"/>
          <w:b/>
          <w:bCs/>
          <w:lang w:val="en-GB"/>
        </w:rPr>
        <w:t>)</w:t>
      </w:r>
    </w:p>
    <w:p w14:paraId="1CD69FE7" w14:textId="16FCAD8A" w:rsidR="00833F24" w:rsidRDefault="00833F24" w:rsidP="00E22EEB">
      <w:pPr>
        <w:rPr>
          <w:rFonts w:ascii="Arial" w:hAnsi="Arial" w:cs="Arial"/>
          <w:i/>
          <w:iCs/>
          <w:szCs w:val="22"/>
        </w:rPr>
      </w:pPr>
    </w:p>
    <w:p w14:paraId="769A537B" w14:textId="68D9FE8D" w:rsidR="00E80C1B" w:rsidRDefault="00742B23" w:rsidP="00E22EEB">
      <w:pPr>
        <w:rPr>
          <w:rFonts w:ascii="Arial" w:hAnsi="Arial" w:cs="Arial"/>
          <w:szCs w:val="22"/>
        </w:rPr>
      </w:pPr>
      <w:r w:rsidRPr="0059643D">
        <w:rPr>
          <w:rFonts w:ascii="Arial" w:hAnsi="Arial" w:cs="Arial"/>
          <w:b/>
          <w:bCs/>
          <w:szCs w:val="22"/>
        </w:rPr>
        <w:t>The negative:</w:t>
      </w:r>
      <w:r w:rsidRPr="00E80C1B">
        <w:rPr>
          <w:rFonts w:ascii="Arial" w:hAnsi="Arial" w:cs="Arial"/>
          <w:szCs w:val="22"/>
        </w:rPr>
        <w:t xml:space="preserve"> Don’t get drunk on wine – In </w:t>
      </w:r>
      <w:r>
        <w:rPr>
          <w:rFonts w:ascii="Arial" w:hAnsi="Arial" w:cs="Arial"/>
          <w:szCs w:val="22"/>
        </w:rPr>
        <w:t>Paul’s time getting drunk was associated with various religious practices through which people tried to access a “divine consciousness”</w:t>
      </w:r>
      <w:r w:rsidR="009C68C7">
        <w:rPr>
          <w:rFonts w:ascii="Arial" w:hAnsi="Arial" w:cs="Arial"/>
          <w:szCs w:val="22"/>
        </w:rPr>
        <w:t xml:space="preserve">. </w:t>
      </w:r>
      <w:r w:rsidRPr="00E80C1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Paul is contrasting this with our salvation which is God’s initiative, God reaching down to us, not us trying to reach up to heaven.</w:t>
      </w:r>
    </w:p>
    <w:p w14:paraId="6324EB35" w14:textId="1A604598" w:rsidR="00E80C1B" w:rsidRDefault="00E80C1B" w:rsidP="00E22EEB">
      <w:pPr>
        <w:rPr>
          <w:rFonts w:ascii="Arial" w:hAnsi="Arial" w:cs="Arial"/>
          <w:szCs w:val="22"/>
        </w:rPr>
      </w:pPr>
    </w:p>
    <w:p w14:paraId="7A5A9CED" w14:textId="339126D9" w:rsidR="00E80C1B" w:rsidRDefault="00E80C1B" w:rsidP="00E22EEB">
      <w:pPr>
        <w:rPr>
          <w:rFonts w:ascii="Arial" w:hAnsi="Arial" w:cs="Arial"/>
          <w:szCs w:val="22"/>
        </w:rPr>
      </w:pPr>
      <w:r w:rsidRPr="0059643D">
        <w:rPr>
          <w:rFonts w:ascii="Arial" w:hAnsi="Arial" w:cs="Arial"/>
          <w:b/>
          <w:bCs/>
          <w:szCs w:val="22"/>
        </w:rPr>
        <w:t xml:space="preserve">The </w:t>
      </w:r>
      <w:r w:rsidR="00742B23" w:rsidRPr="0059643D">
        <w:rPr>
          <w:rFonts w:ascii="Arial" w:hAnsi="Arial" w:cs="Arial"/>
          <w:b/>
          <w:bCs/>
          <w:szCs w:val="22"/>
        </w:rPr>
        <w:t>positive</w:t>
      </w:r>
      <w:r>
        <w:rPr>
          <w:rFonts w:ascii="Arial" w:hAnsi="Arial" w:cs="Arial"/>
          <w:szCs w:val="22"/>
        </w:rPr>
        <w:t xml:space="preserve"> – Be filled with Spirit. Which has 4 dimensions:</w:t>
      </w:r>
    </w:p>
    <w:p w14:paraId="5BCBED3A" w14:textId="356FEF15" w:rsidR="00E80C1B" w:rsidRDefault="00E80C1B" w:rsidP="00E22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Command – not </w:t>
      </w:r>
      <w:r w:rsidR="00742B23">
        <w:rPr>
          <w:rFonts w:ascii="Arial" w:hAnsi="Arial" w:cs="Arial"/>
          <w:szCs w:val="22"/>
        </w:rPr>
        <w:t>optional</w:t>
      </w:r>
      <w:r>
        <w:rPr>
          <w:rFonts w:ascii="Arial" w:hAnsi="Arial" w:cs="Arial"/>
          <w:szCs w:val="22"/>
        </w:rPr>
        <w:t xml:space="preserve"> extra</w:t>
      </w:r>
    </w:p>
    <w:p w14:paraId="04DC6D10" w14:textId="2708658F" w:rsidR="00E80C1B" w:rsidRDefault="00742B23" w:rsidP="00E22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Continuous</w:t>
      </w:r>
      <w:r w:rsidR="00E80C1B">
        <w:rPr>
          <w:rFonts w:ascii="Arial" w:hAnsi="Arial" w:cs="Arial"/>
          <w:szCs w:val="22"/>
        </w:rPr>
        <w:t xml:space="preserve"> – keep on being </w:t>
      </w:r>
      <w:r>
        <w:rPr>
          <w:rFonts w:ascii="Arial" w:hAnsi="Arial" w:cs="Arial"/>
          <w:szCs w:val="22"/>
        </w:rPr>
        <w:t>filled</w:t>
      </w:r>
      <w:r w:rsidR="00E80C1B">
        <w:rPr>
          <w:rFonts w:ascii="Arial" w:hAnsi="Arial" w:cs="Arial"/>
          <w:szCs w:val="22"/>
        </w:rPr>
        <w:t>, not a one-off event</w:t>
      </w:r>
    </w:p>
    <w:p w14:paraId="619529F9" w14:textId="2191DB2E" w:rsidR="00E80C1B" w:rsidRDefault="00E80C1B" w:rsidP="00E22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Passive – in sense the filling is done to us, we </w:t>
      </w:r>
      <w:r w:rsidR="00742B23">
        <w:rPr>
          <w:rFonts w:ascii="Arial" w:hAnsi="Arial" w:cs="Arial"/>
          <w:szCs w:val="22"/>
        </w:rPr>
        <w:t>can</w:t>
      </w:r>
      <w:r>
        <w:rPr>
          <w:rFonts w:ascii="Arial" w:hAnsi="Arial" w:cs="Arial"/>
          <w:szCs w:val="22"/>
        </w:rPr>
        <w:t xml:space="preserve"> block </w:t>
      </w:r>
      <w:r w:rsidR="00742B23">
        <w:rPr>
          <w:rFonts w:ascii="Arial" w:hAnsi="Arial" w:cs="Arial"/>
          <w:szCs w:val="22"/>
        </w:rPr>
        <w:t>it,</w:t>
      </w:r>
      <w:r>
        <w:rPr>
          <w:rFonts w:ascii="Arial" w:hAnsi="Arial" w:cs="Arial"/>
          <w:szCs w:val="22"/>
        </w:rPr>
        <w:t xml:space="preserve"> but we </w:t>
      </w:r>
      <w:r w:rsidR="00742B23">
        <w:rPr>
          <w:rFonts w:ascii="Arial" w:hAnsi="Arial" w:cs="Arial"/>
          <w:szCs w:val="22"/>
        </w:rPr>
        <w:t>can’t</w:t>
      </w:r>
      <w:r>
        <w:rPr>
          <w:rFonts w:ascii="Arial" w:hAnsi="Arial" w:cs="Arial"/>
          <w:szCs w:val="22"/>
        </w:rPr>
        <w:t xml:space="preserve"> do the filling </w:t>
      </w:r>
      <w:r w:rsidR="00742B23">
        <w:rPr>
          <w:rFonts w:ascii="Arial" w:hAnsi="Arial" w:cs="Arial"/>
          <w:szCs w:val="22"/>
        </w:rPr>
        <w:t>ourselves</w:t>
      </w:r>
    </w:p>
    <w:p w14:paraId="7BE11401" w14:textId="4C3A5EFA" w:rsidR="00E80C1B" w:rsidRDefault="00E80C1B" w:rsidP="00E22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Plural – addressed to church not just us as </w:t>
      </w:r>
      <w:r w:rsidR="00742B23">
        <w:rPr>
          <w:rFonts w:ascii="Arial" w:hAnsi="Arial" w:cs="Arial"/>
          <w:szCs w:val="22"/>
        </w:rPr>
        <w:t>individuals</w:t>
      </w:r>
      <w:r>
        <w:rPr>
          <w:rFonts w:ascii="Arial" w:hAnsi="Arial" w:cs="Arial"/>
          <w:szCs w:val="22"/>
        </w:rPr>
        <w:t xml:space="preserve"> </w:t>
      </w:r>
    </w:p>
    <w:p w14:paraId="19ABC6C6" w14:textId="0A2496F7" w:rsidR="00E80C1B" w:rsidRDefault="00E80C1B" w:rsidP="00E22EEB">
      <w:pPr>
        <w:rPr>
          <w:rFonts w:ascii="Arial" w:hAnsi="Arial" w:cs="Arial"/>
          <w:szCs w:val="22"/>
        </w:rPr>
      </w:pPr>
    </w:p>
    <w:p w14:paraId="37314386" w14:textId="2AEA2993" w:rsidR="00E80C1B" w:rsidRDefault="00E80C1B" w:rsidP="00E22EEB">
      <w:pPr>
        <w:rPr>
          <w:rFonts w:ascii="Arial" w:hAnsi="Arial" w:cs="Arial"/>
          <w:szCs w:val="22"/>
        </w:rPr>
      </w:pPr>
      <w:r w:rsidRPr="0059643D">
        <w:rPr>
          <w:rFonts w:ascii="Arial" w:hAnsi="Arial" w:cs="Arial"/>
          <w:b/>
          <w:bCs/>
          <w:szCs w:val="22"/>
        </w:rPr>
        <w:t>Outcomes:</w:t>
      </w:r>
      <w:r>
        <w:rPr>
          <w:rFonts w:ascii="Arial" w:hAnsi="Arial" w:cs="Arial"/>
          <w:szCs w:val="22"/>
        </w:rPr>
        <w:t xml:space="preserve"> Paul gives 4:</w:t>
      </w:r>
    </w:p>
    <w:p w14:paraId="7449B395" w14:textId="43DA4120" w:rsidR="00E80C1B" w:rsidRDefault="00E80C1B" w:rsidP="00E22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Speaking </w:t>
      </w:r>
      <w:r w:rsidR="00742B23">
        <w:rPr>
          <w:rFonts w:ascii="Arial" w:hAnsi="Arial" w:cs="Arial"/>
          <w:szCs w:val="22"/>
        </w:rPr>
        <w:t>psalms</w:t>
      </w:r>
      <w:r>
        <w:rPr>
          <w:rFonts w:ascii="Arial" w:hAnsi="Arial" w:cs="Arial"/>
          <w:szCs w:val="22"/>
        </w:rPr>
        <w:t xml:space="preserve">, </w:t>
      </w:r>
      <w:r w:rsidR="00742B23">
        <w:rPr>
          <w:rFonts w:ascii="Arial" w:hAnsi="Arial" w:cs="Arial"/>
          <w:szCs w:val="22"/>
        </w:rPr>
        <w:t>hymns</w:t>
      </w:r>
      <w:r>
        <w:rPr>
          <w:rFonts w:ascii="Arial" w:hAnsi="Arial" w:cs="Arial"/>
          <w:szCs w:val="22"/>
        </w:rPr>
        <w:t xml:space="preserve"> spiritual songs </w:t>
      </w:r>
      <w:r w:rsidR="00742B23">
        <w:rPr>
          <w:rFonts w:ascii="Arial" w:hAnsi="Arial" w:cs="Arial"/>
          <w:szCs w:val="22"/>
        </w:rPr>
        <w:t>to</w:t>
      </w:r>
      <w:r>
        <w:rPr>
          <w:rFonts w:ascii="Arial" w:hAnsi="Arial" w:cs="Arial"/>
          <w:szCs w:val="22"/>
        </w:rPr>
        <w:t xml:space="preserve"> </w:t>
      </w:r>
      <w:r w:rsidR="00742B23">
        <w:rPr>
          <w:rFonts w:ascii="Arial" w:hAnsi="Arial" w:cs="Arial"/>
          <w:szCs w:val="22"/>
        </w:rPr>
        <w:t>each</w:t>
      </w:r>
      <w:r>
        <w:rPr>
          <w:rFonts w:ascii="Arial" w:hAnsi="Arial" w:cs="Arial"/>
          <w:szCs w:val="22"/>
        </w:rPr>
        <w:t xml:space="preserve"> other</w:t>
      </w:r>
    </w:p>
    <w:p w14:paraId="589A393C" w14:textId="50EEBF64" w:rsidR="00E80C1B" w:rsidRDefault="00E80C1B" w:rsidP="00E22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Singing </w:t>
      </w:r>
      <w:r w:rsidR="00742B23">
        <w:rPr>
          <w:rFonts w:ascii="Arial" w:hAnsi="Arial" w:cs="Arial"/>
          <w:szCs w:val="22"/>
        </w:rPr>
        <w:t>and</w:t>
      </w:r>
      <w:r>
        <w:rPr>
          <w:rFonts w:ascii="Arial" w:hAnsi="Arial" w:cs="Arial"/>
          <w:szCs w:val="22"/>
        </w:rPr>
        <w:t xml:space="preserve"> mak</w:t>
      </w:r>
      <w:r w:rsidR="001C7EB4">
        <w:rPr>
          <w:rFonts w:ascii="Arial" w:hAnsi="Arial" w:cs="Arial"/>
          <w:szCs w:val="22"/>
        </w:rPr>
        <w:t>ing</w:t>
      </w:r>
      <w:r>
        <w:rPr>
          <w:rFonts w:ascii="Arial" w:hAnsi="Arial" w:cs="Arial"/>
          <w:szCs w:val="22"/>
        </w:rPr>
        <w:t xml:space="preserve"> music in our hearts to Lord</w:t>
      </w:r>
    </w:p>
    <w:p w14:paraId="7FC30416" w14:textId="2E25A901" w:rsidR="00E80C1B" w:rsidRDefault="00E80C1B" w:rsidP="00E22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Giving thanks </w:t>
      </w:r>
      <w:r w:rsidR="00742B23">
        <w:rPr>
          <w:rFonts w:ascii="Arial" w:hAnsi="Arial" w:cs="Arial"/>
          <w:szCs w:val="22"/>
        </w:rPr>
        <w:t>to</w:t>
      </w:r>
      <w:r>
        <w:rPr>
          <w:rFonts w:ascii="Arial" w:hAnsi="Arial" w:cs="Arial"/>
          <w:szCs w:val="22"/>
        </w:rPr>
        <w:t xml:space="preserve"> God</w:t>
      </w:r>
    </w:p>
    <w:p w14:paraId="2B0F44F0" w14:textId="08164673" w:rsidR="00E80C1B" w:rsidRDefault="00E80C1B" w:rsidP="00E22EEB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Submitting to one another</w:t>
      </w:r>
    </w:p>
    <w:p w14:paraId="05137546" w14:textId="77777777" w:rsidR="00E80C1B" w:rsidRDefault="00E80C1B" w:rsidP="00E22EEB">
      <w:pPr>
        <w:rPr>
          <w:rFonts w:ascii="Arial" w:hAnsi="Arial" w:cs="Arial"/>
          <w:szCs w:val="22"/>
        </w:rPr>
      </w:pPr>
    </w:p>
    <w:p w14:paraId="613C1CE9" w14:textId="7C742AFB" w:rsidR="005B194A" w:rsidRPr="00385BD8" w:rsidRDefault="00F06309" w:rsidP="00E22EEB">
      <w:pPr>
        <w:rPr>
          <w:rFonts w:ascii="Arial" w:hAnsi="Arial" w:cs="Arial"/>
          <w:b/>
          <w:lang w:val="en-GB"/>
        </w:rPr>
      </w:pPr>
      <w:r w:rsidRPr="00385BD8">
        <w:rPr>
          <w:rFonts w:ascii="Arial" w:hAnsi="Arial" w:cs="Arial"/>
          <w:b/>
          <w:lang w:val="en-GB"/>
        </w:rPr>
        <w:t>Questions</w:t>
      </w:r>
    </w:p>
    <w:p w14:paraId="4B13FCBE" w14:textId="431BD295" w:rsidR="00742B23" w:rsidRDefault="00511195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It is easy to skip over the negative – we are unlikely to be taking part in drunk religious orgies - but in what ways might we try and reach up to God through our own means rather than accept God reaching down to us?</w:t>
      </w:r>
    </w:p>
    <w:p w14:paraId="6D84B411" w14:textId="1D6A6730" w:rsidR="00511195" w:rsidRDefault="00511195" w:rsidP="009C68C7">
      <w:pPr>
        <w:pStyle w:val="ListParagraph"/>
        <w:ind w:left="714"/>
        <w:rPr>
          <w:rFonts w:ascii="Arial" w:hAnsi="Arial" w:cs="Arial"/>
          <w:lang w:val="en-GB"/>
        </w:rPr>
      </w:pPr>
    </w:p>
    <w:p w14:paraId="5EB82ACA" w14:textId="108C814C" w:rsidR="009B61DD" w:rsidRDefault="009B61DD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What does Paul mean by phrase “</w:t>
      </w:r>
      <w:r w:rsidRPr="001C7EB4">
        <w:rPr>
          <w:rFonts w:ascii="Arial" w:hAnsi="Arial" w:cs="Arial"/>
          <w:i/>
          <w:iCs/>
          <w:lang w:val="en-GB"/>
        </w:rPr>
        <w:t>be filled with spirit</w:t>
      </w:r>
      <w:r>
        <w:rPr>
          <w:rFonts w:ascii="Arial" w:hAnsi="Arial" w:cs="Arial"/>
          <w:lang w:val="en-GB"/>
        </w:rPr>
        <w:t xml:space="preserve">”?  </w:t>
      </w:r>
      <w:r w:rsidR="00742B23">
        <w:rPr>
          <w:rFonts w:ascii="Arial" w:hAnsi="Arial" w:cs="Arial"/>
          <w:lang w:val="en-GB"/>
        </w:rPr>
        <w:t xml:space="preserve">You might like to look at a parallel passage </w:t>
      </w:r>
      <w:r w:rsidR="001C7EB4">
        <w:rPr>
          <w:rFonts w:ascii="Arial" w:hAnsi="Arial" w:cs="Arial"/>
          <w:lang w:val="en-GB"/>
        </w:rPr>
        <w:t xml:space="preserve">in </w:t>
      </w:r>
      <w:r w:rsidR="00742B23">
        <w:rPr>
          <w:rFonts w:ascii="Arial" w:hAnsi="Arial" w:cs="Arial"/>
          <w:lang w:val="en-GB"/>
        </w:rPr>
        <w:t xml:space="preserve">Colossians 3:16-17 where Paul says: </w:t>
      </w:r>
      <w:r w:rsidR="00742B23" w:rsidRPr="001C7EB4">
        <w:rPr>
          <w:rFonts w:ascii="Arial" w:hAnsi="Arial" w:cs="Arial"/>
          <w:i/>
          <w:iCs/>
          <w:lang w:val="en-GB"/>
        </w:rPr>
        <w:t>“Let the word of Christ dwell in your hearts”</w:t>
      </w:r>
      <w:r w:rsidR="00742B23">
        <w:rPr>
          <w:rFonts w:ascii="Arial" w:hAnsi="Arial" w:cs="Arial"/>
          <w:lang w:val="en-GB"/>
        </w:rPr>
        <w:t xml:space="preserve"> and then gives the same outcomes as our verses in Ephesians. </w:t>
      </w:r>
      <w:r w:rsidR="009A12F4">
        <w:rPr>
          <w:rFonts w:ascii="Arial" w:hAnsi="Arial" w:cs="Arial"/>
          <w:lang w:val="en-GB"/>
        </w:rPr>
        <w:t xml:space="preserve">How does being filled with the Spirit, and letting </w:t>
      </w:r>
      <w:r w:rsidR="00742B23">
        <w:rPr>
          <w:rFonts w:ascii="Arial" w:hAnsi="Arial" w:cs="Arial"/>
          <w:lang w:val="en-GB"/>
        </w:rPr>
        <w:t>the</w:t>
      </w:r>
      <w:r w:rsidR="009A12F4">
        <w:rPr>
          <w:rFonts w:ascii="Arial" w:hAnsi="Arial" w:cs="Arial"/>
          <w:lang w:val="en-GB"/>
        </w:rPr>
        <w:t xml:space="preserve"> </w:t>
      </w:r>
      <w:r w:rsidR="00742B23">
        <w:rPr>
          <w:rFonts w:ascii="Arial" w:hAnsi="Arial" w:cs="Arial"/>
          <w:lang w:val="en-GB"/>
        </w:rPr>
        <w:t>word</w:t>
      </w:r>
      <w:r w:rsidR="009A12F4">
        <w:rPr>
          <w:rFonts w:ascii="Arial" w:hAnsi="Arial" w:cs="Arial"/>
          <w:lang w:val="en-GB"/>
        </w:rPr>
        <w:t xml:space="preserve"> </w:t>
      </w:r>
      <w:r w:rsidR="00742B23">
        <w:rPr>
          <w:rFonts w:ascii="Arial" w:hAnsi="Arial" w:cs="Arial"/>
          <w:lang w:val="en-GB"/>
        </w:rPr>
        <w:t>of God</w:t>
      </w:r>
      <w:r w:rsidR="009A12F4">
        <w:rPr>
          <w:rFonts w:ascii="Arial" w:hAnsi="Arial" w:cs="Arial"/>
          <w:lang w:val="en-GB"/>
        </w:rPr>
        <w:t xml:space="preserve"> dwell </w:t>
      </w:r>
      <w:r w:rsidR="00742B23">
        <w:rPr>
          <w:rFonts w:ascii="Arial" w:hAnsi="Arial" w:cs="Arial"/>
          <w:lang w:val="en-GB"/>
        </w:rPr>
        <w:t>in you</w:t>
      </w:r>
      <w:r w:rsidR="009A12F4">
        <w:rPr>
          <w:rFonts w:ascii="Arial" w:hAnsi="Arial" w:cs="Arial"/>
          <w:lang w:val="en-GB"/>
        </w:rPr>
        <w:t xml:space="preserve"> richly fit </w:t>
      </w:r>
      <w:r w:rsidR="00742B23">
        <w:rPr>
          <w:rFonts w:ascii="Arial" w:hAnsi="Arial" w:cs="Arial"/>
          <w:lang w:val="en-GB"/>
        </w:rPr>
        <w:t>together</w:t>
      </w:r>
      <w:r w:rsidR="009A12F4">
        <w:rPr>
          <w:rFonts w:ascii="Arial" w:hAnsi="Arial" w:cs="Arial"/>
          <w:lang w:val="en-GB"/>
        </w:rPr>
        <w:t>?</w:t>
      </w:r>
    </w:p>
    <w:p w14:paraId="6EAD71C2" w14:textId="77777777" w:rsidR="009A12F4" w:rsidRPr="009A12F4" w:rsidRDefault="009A12F4" w:rsidP="009A12F4">
      <w:pPr>
        <w:rPr>
          <w:rFonts w:ascii="Arial" w:hAnsi="Arial" w:cs="Arial"/>
          <w:lang w:val="en-GB"/>
        </w:rPr>
      </w:pPr>
    </w:p>
    <w:p w14:paraId="1655BC3B" w14:textId="69574078" w:rsidR="009A12F4" w:rsidRDefault="009A12F4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If we use </w:t>
      </w:r>
      <w:r w:rsidR="00742B23">
        <w:rPr>
          <w:rFonts w:ascii="Arial" w:hAnsi="Arial" w:cs="Arial"/>
          <w:lang w:val="en-GB"/>
        </w:rPr>
        <w:t>the</w:t>
      </w:r>
      <w:r>
        <w:rPr>
          <w:rFonts w:ascii="Arial" w:hAnsi="Arial" w:cs="Arial"/>
          <w:lang w:val="en-GB"/>
        </w:rPr>
        <w:t xml:space="preserve"> image of a pipe which the Spirit flows through, it has been suggested that we can </w:t>
      </w:r>
      <w:r w:rsidRPr="001C7EB4">
        <w:rPr>
          <w:rFonts w:ascii="Arial" w:hAnsi="Arial" w:cs="Arial"/>
          <w:i/>
          <w:iCs/>
          <w:lang w:val="en-GB"/>
        </w:rPr>
        <w:t xml:space="preserve">“clog the pipe </w:t>
      </w:r>
      <w:r w:rsidR="00742B23" w:rsidRPr="001C7EB4">
        <w:rPr>
          <w:rFonts w:ascii="Arial" w:hAnsi="Arial" w:cs="Arial"/>
          <w:i/>
          <w:iCs/>
          <w:lang w:val="en-GB"/>
        </w:rPr>
        <w:t>up</w:t>
      </w:r>
      <w:r w:rsidRPr="001C7EB4">
        <w:rPr>
          <w:rFonts w:ascii="Arial" w:hAnsi="Arial" w:cs="Arial"/>
          <w:i/>
          <w:iCs/>
          <w:lang w:val="en-GB"/>
        </w:rPr>
        <w:t xml:space="preserve">, shut </w:t>
      </w:r>
      <w:r w:rsidR="00742B23" w:rsidRPr="001C7EB4">
        <w:rPr>
          <w:rFonts w:ascii="Arial" w:hAnsi="Arial" w:cs="Arial"/>
          <w:i/>
          <w:iCs/>
          <w:lang w:val="en-GB"/>
        </w:rPr>
        <w:t>down</w:t>
      </w:r>
      <w:r w:rsidRPr="001C7EB4">
        <w:rPr>
          <w:rFonts w:ascii="Arial" w:hAnsi="Arial" w:cs="Arial"/>
          <w:i/>
          <w:iCs/>
          <w:lang w:val="en-GB"/>
        </w:rPr>
        <w:t xml:space="preserve"> or </w:t>
      </w:r>
      <w:r w:rsidR="00742B23" w:rsidRPr="001C7EB4">
        <w:rPr>
          <w:rFonts w:ascii="Arial" w:hAnsi="Arial" w:cs="Arial"/>
          <w:i/>
          <w:iCs/>
          <w:lang w:val="en-GB"/>
        </w:rPr>
        <w:t>stop</w:t>
      </w:r>
      <w:r w:rsidRPr="001C7EB4">
        <w:rPr>
          <w:rFonts w:ascii="Arial" w:hAnsi="Arial" w:cs="Arial"/>
          <w:i/>
          <w:iCs/>
          <w:lang w:val="en-GB"/>
        </w:rPr>
        <w:t xml:space="preserve"> the flow”.</w:t>
      </w:r>
      <w:r>
        <w:rPr>
          <w:rFonts w:ascii="Arial" w:hAnsi="Arial" w:cs="Arial"/>
          <w:lang w:val="en-GB"/>
        </w:rPr>
        <w:t xml:space="preserve"> How might we do this? And how can we ensure the </w:t>
      </w:r>
      <w:r w:rsidR="00742B23">
        <w:rPr>
          <w:rFonts w:ascii="Arial" w:hAnsi="Arial" w:cs="Arial"/>
          <w:lang w:val="en-GB"/>
        </w:rPr>
        <w:t>Spirit</w:t>
      </w:r>
      <w:r>
        <w:rPr>
          <w:rFonts w:ascii="Arial" w:hAnsi="Arial" w:cs="Arial"/>
          <w:lang w:val="en-GB"/>
        </w:rPr>
        <w:t xml:space="preserve"> is free to </w:t>
      </w:r>
      <w:r w:rsidR="00742B23">
        <w:rPr>
          <w:rFonts w:ascii="Arial" w:hAnsi="Arial" w:cs="Arial"/>
          <w:lang w:val="en-GB"/>
        </w:rPr>
        <w:t>flow</w:t>
      </w:r>
      <w:r>
        <w:rPr>
          <w:rFonts w:ascii="Arial" w:hAnsi="Arial" w:cs="Arial"/>
          <w:lang w:val="en-GB"/>
        </w:rPr>
        <w:t xml:space="preserve"> </w:t>
      </w:r>
      <w:r w:rsidR="00742B23">
        <w:rPr>
          <w:rFonts w:ascii="Arial" w:hAnsi="Arial" w:cs="Arial"/>
          <w:lang w:val="en-GB"/>
        </w:rPr>
        <w:t>through</w:t>
      </w:r>
      <w:r>
        <w:rPr>
          <w:rFonts w:ascii="Arial" w:hAnsi="Arial" w:cs="Arial"/>
          <w:lang w:val="en-GB"/>
        </w:rPr>
        <w:t xml:space="preserve"> us?</w:t>
      </w:r>
    </w:p>
    <w:p w14:paraId="1A278F35" w14:textId="77777777" w:rsidR="009A12F4" w:rsidRPr="009A12F4" w:rsidRDefault="009A12F4" w:rsidP="009A12F4">
      <w:pPr>
        <w:pStyle w:val="ListParagraph"/>
        <w:rPr>
          <w:rFonts w:ascii="Arial" w:hAnsi="Arial" w:cs="Arial"/>
          <w:lang w:val="en-GB"/>
        </w:rPr>
      </w:pPr>
    </w:p>
    <w:p w14:paraId="63F070E3" w14:textId="11C51E12" w:rsidR="009A12F4" w:rsidRDefault="009A12F4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What do you feel about the </w:t>
      </w:r>
      <w:r w:rsidR="00742B23">
        <w:rPr>
          <w:rFonts w:ascii="Arial" w:hAnsi="Arial" w:cs="Arial"/>
          <w:lang w:val="en-GB"/>
        </w:rPr>
        <w:t>fact</w:t>
      </w:r>
      <w:r>
        <w:rPr>
          <w:rFonts w:ascii="Arial" w:hAnsi="Arial" w:cs="Arial"/>
          <w:lang w:val="en-GB"/>
        </w:rPr>
        <w:t xml:space="preserve"> that Paul is addressing these words to us as church, i.e. its plural not individual?  In what ways </w:t>
      </w:r>
      <w:r w:rsidR="00742B23">
        <w:rPr>
          <w:rFonts w:ascii="Arial" w:hAnsi="Arial" w:cs="Arial"/>
          <w:lang w:val="en-GB"/>
        </w:rPr>
        <w:t>does</w:t>
      </w:r>
      <w:r>
        <w:rPr>
          <w:rFonts w:ascii="Arial" w:hAnsi="Arial" w:cs="Arial"/>
          <w:lang w:val="en-GB"/>
        </w:rPr>
        <w:t xml:space="preserve"> this challenge your </w:t>
      </w:r>
      <w:r w:rsidR="00742B23">
        <w:rPr>
          <w:rFonts w:ascii="Arial" w:hAnsi="Arial" w:cs="Arial"/>
          <w:lang w:val="en-GB"/>
        </w:rPr>
        <w:t>perspective</w:t>
      </w:r>
      <w:r>
        <w:rPr>
          <w:rFonts w:ascii="Arial" w:hAnsi="Arial" w:cs="Arial"/>
          <w:lang w:val="en-GB"/>
        </w:rPr>
        <w:t>/</w:t>
      </w:r>
      <w:r w:rsidR="00742B23">
        <w:rPr>
          <w:rFonts w:ascii="Arial" w:hAnsi="Arial" w:cs="Arial"/>
          <w:lang w:val="en-GB"/>
        </w:rPr>
        <w:t>experience</w:t>
      </w:r>
      <w:r>
        <w:rPr>
          <w:rFonts w:ascii="Arial" w:hAnsi="Arial" w:cs="Arial"/>
          <w:lang w:val="en-GB"/>
        </w:rPr>
        <w:t xml:space="preserve"> of church?</w:t>
      </w:r>
    </w:p>
    <w:p w14:paraId="69FEB536" w14:textId="77777777" w:rsidR="009A12F4" w:rsidRPr="009A12F4" w:rsidRDefault="009A12F4" w:rsidP="009A12F4">
      <w:pPr>
        <w:rPr>
          <w:rFonts w:ascii="Arial" w:hAnsi="Arial" w:cs="Arial"/>
          <w:lang w:val="en-GB"/>
        </w:rPr>
      </w:pPr>
    </w:p>
    <w:p w14:paraId="72F0B7AE" w14:textId="39460652" w:rsidR="009A12F4" w:rsidRDefault="009A12F4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The first outcome Paul </w:t>
      </w:r>
      <w:r w:rsidR="00742B23">
        <w:rPr>
          <w:rFonts w:ascii="Arial" w:hAnsi="Arial" w:cs="Arial"/>
          <w:lang w:val="en-GB"/>
        </w:rPr>
        <w:t>describes</w:t>
      </w:r>
      <w:r>
        <w:rPr>
          <w:rFonts w:ascii="Arial" w:hAnsi="Arial" w:cs="Arial"/>
          <w:lang w:val="en-GB"/>
        </w:rPr>
        <w:t xml:space="preserve"> is </w:t>
      </w:r>
      <w:r w:rsidR="00742B23">
        <w:rPr>
          <w:rFonts w:ascii="Arial" w:hAnsi="Arial" w:cs="Arial"/>
          <w:lang w:val="en-GB"/>
        </w:rPr>
        <w:t>that</w:t>
      </w:r>
      <w:r>
        <w:rPr>
          <w:rFonts w:ascii="Arial" w:hAnsi="Arial" w:cs="Arial"/>
          <w:lang w:val="en-GB"/>
        </w:rPr>
        <w:t xml:space="preserve"> of worshipping together – why is this the first priority? How can we help or hinder each other when we </w:t>
      </w:r>
      <w:r w:rsidR="00742B23">
        <w:rPr>
          <w:rFonts w:ascii="Arial" w:hAnsi="Arial" w:cs="Arial"/>
          <w:lang w:val="en-GB"/>
        </w:rPr>
        <w:t>worship</w:t>
      </w:r>
      <w:r>
        <w:rPr>
          <w:rFonts w:ascii="Arial" w:hAnsi="Arial" w:cs="Arial"/>
          <w:lang w:val="en-GB"/>
        </w:rPr>
        <w:t xml:space="preserve"> together?</w:t>
      </w:r>
      <w:r w:rsidR="009C68C7">
        <w:rPr>
          <w:rFonts w:ascii="Arial" w:hAnsi="Arial" w:cs="Arial"/>
          <w:lang w:val="en-GB"/>
        </w:rPr>
        <w:t xml:space="preserve"> </w:t>
      </w:r>
    </w:p>
    <w:p w14:paraId="5109F45E" w14:textId="77777777" w:rsidR="009C68C7" w:rsidRPr="009C68C7" w:rsidRDefault="009C68C7" w:rsidP="009C68C7">
      <w:pPr>
        <w:pStyle w:val="ListParagraph"/>
        <w:rPr>
          <w:rFonts w:ascii="Arial" w:hAnsi="Arial" w:cs="Arial"/>
          <w:lang w:val="en-GB"/>
        </w:rPr>
      </w:pPr>
    </w:p>
    <w:p w14:paraId="76D43C93" w14:textId="20F66ED1" w:rsidR="009C68C7" w:rsidRPr="009C68C7" w:rsidRDefault="009C68C7" w:rsidP="009C68C7">
      <w:pPr>
        <w:pStyle w:val="ListParagraph"/>
        <w:numPr>
          <w:ilvl w:val="0"/>
          <w:numId w:val="1"/>
        </w:numPr>
        <w:rPr>
          <w:i/>
          <w:iCs/>
        </w:rPr>
      </w:pPr>
      <w:r w:rsidRPr="009C68C7">
        <w:t>How do you respond to this quote:</w:t>
      </w:r>
      <w:r>
        <w:rPr>
          <w:i/>
          <w:iCs/>
        </w:rPr>
        <w:t xml:space="preserve"> </w:t>
      </w:r>
      <w:r w:rsidRPr="009C68C7">
        <w:rPr>
          <w:i/>
          <w:iCs/>
        </w:rPr>
        <w:t xml:space="preserve">“We are right to nurture the expectation of a particular encounter with the dynamic presence of the Spirit and the indwelling richness of the word when we gather together in the corporate worship of the </w:t>
      </w:r>
      <w:proofErr w:type="gramStart"/>
      <w:r w:rsidRPr="009C68C7">
        <w:rPr>
          <w:i/>
          <w:iCs/>
        </w:rPr>
        <w:t>church.</w:t>
      </w:r>
      <w:proofErr w:type="gramEnd"/>
      <w:r w:rsidRPr="009C68C7">
        <w:rPr>
          <w:i/>
          <w:iCs/>
        </w:rPr>
        <w:t xml:space="preserve">”  John </w:t>
      </w:r>
      <w:proofErr w:type="spellStart"/>
      <w:r w:rsidRPr="009C68C7">
        <w:rPr>
          <w:i/>
          <w:iCs/>
        </w:rPr>
        <w:t>Risbridger</w:t>
      </w:r>
      <w:proofErr w:type="spellEnd"/>
      <w:r w:rsidRPr="009C68C7">
        <w:rPr>
          <w:i/>
          <w:iCs/>
        </w:rPr>
        <w:t xml:space="preserve"> book on BST Worship</w:t>
      </w:r>
      <w:r>
        <w:rPr>
          <w:i/>
          <w:iCs/>
        </w:rPr>
        <w:t xml:space="preserve">. </w:t>
      </w:r>
    </w:p>
    <w:p w14:paraId="4E6D4557" w14:textId="77777777" w:rsidR="009C68C7" w:rsidRDefault="009C68C7" w:rsidP="009C68C7">
      <w:pPr>
        <w:pStyle w:val="ListParagraph"/>
        <w:ind w:left="714"/>
        <w:rPr>
          <w:rFonts w:ascii="Arial" w:hAnsi="Arial" w:cs="Arial"/>
          <w:lang w:val="en-GB"/>
        </w:rPr>
      </w:pPr>
    </w:p>
    <w:p w14:paraId="7E378499" w14:textId="77777777" w:rsidR="009A12F4" w:rsidRPr="009A12F4" w:rsidRDefault="009A12F4" w:rsidP="009A12F4">
      <w:pPr>
        <w:pStyle w:val="ListParagraph"/>
        <w:rPr>
          <w:rFonts w:ascii="Arial" w:hAnsi="Arial" w:cs="Arial"/>
          <w:lang w:val="en-GB"/>
        </w:rPr>
      </w:pPr>
    </w:p>
    <w:p w14:paraId="5F460894" w14:textId="5FA5A0E2" w:rsidR="009A12F4" w:rsidRDefault="009A12F4" w:rsidP="00EA2778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lastRenderedPageBreak/>
        <w:t xml:space="preserve">The second outcome is thanksgiving </w:t>
      </w:r>
      <w:r w:rsidR="00742B23">
        <w:rPr>
          <w:rFonts w:ascii="Arial" w:hAnsi="Arial" w:cs="Arial"/>
          <w:lang w:val="en-GB"/>
        </w:rPr>
        <w:t>–</w:t>
      </w:r>
      <w:r>
        <w:rPr>
          <w:rFonts w:ascii="Arial" w:hAnsi="Arial" w:cs="Arial"/>
          <w:lang w:val="en-GB"/>
        </w:rPr>
        <w:t xml:space="preserve"> </w:t>
      </w:r>
      <w:r w:rsidR="00742B23">
        <w:rPr>
          <w:rFonts w:ascii="Arial" w:hAnsi="Arial" w:cs="Arial"/>
          <w:lang w:val="en-GB"/>
        </w:rPr>
        <w:t>what are you thankfu</w:t>
      </w:r>
      <w:r w:rsidR="0059643D">
        <w:rPr>
          <w:rFonts w:ascii="Arial" w:hAnsi="Arial" w:cs="Arial"/>
          <w:lang w:val="en-GB"/>
        </w:rPr>
        <w:t>l</w:t>
      </w:r>
      <w:r w:rsidR="00742B23">
        <w:rPr>
          <w:rFonts w:ascii="Arial" w:hAnsi="Arial" w:cs="Arial"/>
          <w:lang w:val="en-GB"/>
        </w:rPr>
        <w:t xml:space="preserve"> for right now? Perhaps pause for a moment and bring your thanks to God</w:t>
      </w:r>
    </w:p>
    <w:p w14:paraId="48440C43" w14:textId="77777777" w:rsidR="00742B23" w:rsidRPr="00742B23" w:rsidRDefault="00742B23" w:rsidP="00742B23">
      <w:pPr>
        <w:pStyle w:val="ListParagraph"/>
        <w:rPr>
          <w:rFonts w:ascii="Arial" w:hAnsi="Arial" w:cs="Arial"/>
          <w:lang w:val="en-GB"/>
        </w:rPr>
      </w:pPr>
    </w:p>
    <w:p w14:paraId="3ED36EC1" w14:textId="3C24BAC8" w:rsidR="00941A32" w:rsidRPr="009C68C7" w:rsidRDefault="00742B23" w:rsidP="001B6F10">
      <w:pPr>
        <w:pStyle w:val="ListParagraph"/>
        <w:numPr>
          <w:ilvl w:val="0"/>
          <w:numId w:val="1"/>
        </w:numPr>
        <w:ind w:left="714" w:hanging="357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The final outcome is Submitting to each other – how can that flow out of worship and thanksgiving</w:t>
      </w:r>
      <w:r w:rsidR="009C68C7">
        <w:rPr>
          <w:rFonts w:ascii="Arial" w:hAnsi="Arial" w:cs="Arial"/>
          <w:lang w:val="en-GB"/>
        </w:rPr>
        <w:t>?</w:t>
      </w:r>
    </w:p>
    <w:sectPr w:rsidR="00941A32" w:rsidRPr="009C68C7" w:rsidSect="006A57B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875FF"/>
    <w:multiLevelType w:val="hybridMultilevel"/>
    <w:tmpl w:val="6BD8D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06CC"/>
    <w:multiLevelType w:val="hybridMultilevel"/>
    <w:tmpl w:val="238E7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A7303"/>
    <w:multiLevelType w:val="hybridMultilevel"/>
    <w:tmpl w:val="39001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4236B"/>
    <w:multiLevelType w:val="hybridMultilevel"/>
    <w:tmpl w:val="EEFA7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FF3A8F"/>
    <w:multiLevelType w:val="hybridMultilevel"/>
    <w:tmpl w:val="7A90415A"/>
    <w:lvl w:ilvl="0" w:tplc="501C9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6D57A3"/>
    <w:multiLevelType w:val="hybridMultilevel"/>
    <w:tmpl w:val="8F0E90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2650E"/>
    <w:multiLevelType w:val="hybridMultilevel"/>
    <w:tmpl w:val="028285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1059B"/>
    <w:multiLevelType w:val="hybridMultilevel"/>
    <w:tmpl w:val="530A4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D1B79"/>
    <w:multiLevelType w:val="hybridMultilevel"/>
    <w:tmpl w:val="5EEE5734"/>
    <w:lvl w:ilvl="0" w:tplc="501C9B7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0476"/>
    <w:multiLevelType w:val="hybridMultilevel"/>
    <w:tmpl w:val="A11E9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B8"/>
    <w:rsid w:val="000068F8"/>
    <w:rsid w:val="000139B8"/>
    <w:rsid w:val="000145ED"/>
    <w:rsid w:val="000149C2"/>
    <w:rsid w:val="00062132"/>
    <w:rsid w:val="000D728D"/>
    <w:rsid w:val="000F6DD5"/>
    <w:rsid w:val="00152588"/>
    <w:rsid w:val="00175304"/>
    <w:rsid w:val="001B6F10"/>
    <w:rsid w:val="001C7EB4"/>
    <w:rsid w:val="001F1FE0"/>
    <w:rsid w:val="002100EC"/>
    <w:rsid w:val="0022062F"/>
    <w:rsid w:val="0023023E"/>
    <w:rsid w:val="0029754D"/>
    <w:rsid w:val="002A5D60"/>
    <w:rsid w:val="002C6434"/>
    <w:rsid w:val="002E0C84"/>
    <w:rsid w:val="002F1863"/>
    <w:rsid w:val="0031131E"/>
    <w:rsid w:val="003326FA"/>
    <w:rsid w:val="003512F2"/>
    <w:rsid w:val="003607EA"/>
    <w:rsid w:val="00363EC5"/>
    <w:rsid w:val="00366291"/>
    <w:rsid w:val="00385BD8"/>
    <w:rsid w:val="003A6B83"/>
    <w:rsid w:val="003B6953"/>
    <w:rsid w:val="003D652F"/>
    <w:rsid w:val="004A2D18"/>
    <w:rsid w:val="004D3EE5"/>
    <w:rsid w:val="004F2035"/>
    <w:rsid w:val="004F78E8"/>
    <w:rsid w:val="00511195"/>
    <w:rsid w:val="005223DF"/>
    <w:rsid w:val="00546B34"/>
    <w:rsid w:val="00556C33"/>
    <w:rsid w:val="00560D20"/>
    <w:rsid w:val="00576CDD"/>
    <w:rsid w:val="00584F4A"/>
    <w:rsid w:val="0059643D"/>
    <w:rsid w:val="00596577"/>
    <w:rsid w:val="005A6329"/>
    <w:rsid w:val="005B194A"/>
    <w:rsid w:val="005E0E26"/>
    <w:rsid w:val="006032A0"/>
    <w:rsid w:val="00615DB3"/>
    <w:rsid w:val="00665E7F"/>
    <w:rsid w:val="006755D8"/>
    <w:rsid w:val="006A17EF"/>
    <w:rsid w:val="006A57BC"/>
    <w:rsid w:val="006F0E34"/>
    <w:rsid w:val="006F1C60"/>
    <w:rsid w:val="00742B23"/>
    <w:rsid w:val="0080780E"/>
    <w:rsid w:val="00833F24"/>
    <w:rsid w:val="0088280E"/>
    <w:rsid w:val="008F115E"/>
    <w:rsid w:val="00935BFA"/>
    <w:rsid w:val="00941A32"/>
    <w:rsid w:val="009566D2"/>
    <w:rsid w:val="009914C3"/>
    <w:rsid w:val="00992AB4"/>
    <w:rsid w:val="00993DD7"/>
    <w:rsid w:val="009A12F4"/>
    <w:rsid w:val="009B61DD"/>
    <w:rsid w:val="009B6CB8"/>
    <w:rsid w:val="009B6F1C"/>
    <w:rsid w:val="009C68C7"/>
    <w:rsid w:val="009D4DB9"/>
    <w:rsid w:val="009E16BF"/>
    <w:rsid w:val="009F7777"/>
    <w:rsid w:val="00A40485"/>
    <w:rsid w:val="00B0390F"/>
    <w:rsid w:val="00B22556"/>
    <w:rsid w:val="00B3434C"/>
    <w:rsid w:val="00B4722D"/>
    <w:rsid w:val="00B47E5B"/>
    <w:rsid w:val="00B90B05"/>
    <w:rsid w:val="00BA1831"/>
    <w:rsid w:val="00BD6440"/>
    <w:rsid w:val="00BF2899"/>
    <w:rsid w:val="00C0008C"/>
    <w:rsid w:val="00C67246"/>
    <w:rsid w:val="00CA4FE8"/>
    <w:rsid w:val="00CB7B27"/>
    <w:rsid w:val="00CE3262"/>
    <w:rsid w:val="00D440B7"/>
    <w:rsid w:val="00D55272"/>
    <w:rsid w:val="00E13E73"/>
    <w:rsid w:val="00E15AF0"/>
    <w:rsid w:val="00E212D1"/>
    <w:rsid w:val="00E22EEB"/>
    <w:rsid w:val="00E80C1B"/>
    <w:rsid w:val="00E878A6"/>
    <w:rsid w:val="00EA2778"/>
    <w:rsid w:val="00EB5D34"/>
    <w:rsid w:val="00EC0A66"/>
    <w:rsid w:val="00F01DB2"/>
    <w:rsid w:val="00F03609"/>
    <w:rsid w:val="00F06309"/>
    <w:rsid w:val="00F2459D"/>
    <w:rsid w:val="00F920D2"/>
    <w:rsid w:val="00FB26D9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B5897"/>
  <w14:defaultImageDpi w14:val="32767"/>
  <w15:docId w15:val="{6C92357F-8084-4EC8-B006-F40F776C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9C2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9C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0149C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text">
    <w:name w:val="text"/>
    <w:basedOn w:val="DefaultParagraphFont"/>
    <w:rsid w:val="000149C2"/>
  </w:style>
  <w:style w:type="paragraph" w:styleId="ListParagraph">
    <w:name w:val="List Paragraph"/>
    <w:basedOn w:val="Normal"/>
    <w:uiPriority w:val="34"/>
    <w:qFormat/>
    <w:rsid w:val="000068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7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7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64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253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06175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20307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5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43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f5IcFWiE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Pozzo</dc:creator>
  <cp:keywords/>
  <dc:description/>
  <cp:lastModifiedBy>Sue Atkinson</cp:lastModifiedBy>
  <cp:revision>2</cp:revision>
  <cp:lastPrinted>2021-10-17T05:44:00Z</cp:lastPrinted>
  <dcterms:created xsi:type="dcterms:W3CDTF">2021-11-05T12:40:00Z</dcterms:created>
  <dcterms:modified xsi:type="dcterms:W3CDTF">2021-11-05T12:40:00Z</dcterms:modified>
</cp:coreProperties>
</file>