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A267" w14:textId="55A48916" w:rsidR="00624CA2" w:rsidRDefault="00485B06">
      <w:pPr>
        <w:rPr>
          <w:b/>
          <w:sz w:val="32"/>
          <w:szCs w:val="32"/>
          <w:lang w:val="en-GB"/>
        </w:rPr>
      </w:pPr>
      <w:r w:rsidRPr="006773F6">
        <w:rPr>
          <w:b/>
          <w:sz w:val="32"/>
          <w:szCs w:val="32"/>
          <w:lang w:val="en-GB"/>
        </w:rPr>
        <w:t xml:space="preserve">Small </w:t>
      </w:r>
      <w:r w:rsidR="004D6C97">
        <w:rPr>
          <w:b/>
          <w:sz w:val="32"/>
          <w:szCs w:val="32"/>
          <w:lang w:val="en-GB"/>
        </w:rPr>
        <w:t>G</w:t>
      </w:r>
      <w:r w:rsidRPr="006773F6">
        <w:rPr>
          <w:b/>
          <w:sz w:val="32"/>
          <w:szCs w:val="32"/>
          <w:lang w:val="en-GB"/>
        </w:rPr>
        <w:t xml:space="preserve">roup </w:t>
      </w:r>
      <w:r w:rsidR="004D6C97">
        <w:rPr>
          <w:b/>
          <w:sz w:val="32"/>
          <w:szCs w:val="32"/>
          <w:lang w:val="en-GB"/>
        </w:rPr>
        <w:t>N</w:t>
      </w:r>
      <w:r w:rsidRPr="006773F6">
        <w:rPr>
          <w:b/>
          <w:sz w:val="32"/>
          <w:szCs w:val="32"/>
          <w:lang w:val="en-GB"/>
        </w:rPr>
        <w:t>otes – 4 October 2022</w:t>
      </w:r>
    </w:p>
    <w:p w14:paraId="1C8668B7" w14:textId="77777777" w:rsidR="00624CA2" w:rsidRPr="00624CA2" w:rsidRDefault="00624CA2">
      <w:pPr>
        <w:rPr>
          <w:b/>
          <w:sz w:val="32"/>
          <w:szCs w:val="32"/>
          <w:lang w:val="en-GB"/>
        </w:rPr>
      </w:pPr>
    </w:p>
    <w:p w14:paraId="2F2D0856" w14:textId="51E5C869" w:rsidR="00485B06" w:rsidRPr="004204DD" w:rsidRDefault="00856D82">
      <w:pPr>
        <w:rPr>
          <w:b/>
          <w:lang w:val="en-GB"/>
        </w:rPr>
      </w:pPr>
      <w:r w:rsidRPr="004204DD">
        <w:rPr>
          <w:b/>
          <w:lang w:val="en-GB"/>
        </w:rPr>
        <w:t>Welcome</w:t>
      </w:r>
    </w:p>
    <w:p w14:paraId="0E8E2446" w14:textId="471693E2" w:rsidR="004D6C97" w:rsidRPr="004D6C97" w:rsidRDefault="009F0F51" w:rsidP="00856D82">
      <w:pPr>
        <w:rPr>
          <w:i/>
          <w:iCs/>
          <w:sz w:val="22"/>
          <w:szCs w:val="22"/>
          <w:lang w:val="en-GB"/>
        </w:rPr>
      </w:pPr>
      <w:r>
        <w:rPr>
          <w:i/>
          <w:iCs/>
          <w:sz w:val="22"/>
          <w:szCs w:val="22"/>
          <w:lang w:val="en-GB"/>
        </w:rPr>
        <w:t>F</w:t>
      </w:r>
      <w:r w:rsidR="004D6C97" w:rsidRPr="004D6C97">
        <w:rPr>
          <w:i/>
          <w:iCs/>
          <w:sz w:val="22"/>
          <w:szCs w:val="22"/>
          <w:lang w:val="en-GB"/>
        </w:rPr>
        <w:t>ind a small pe</w:t>
      </w:r>
      <w:r w:rsidR="004D6C97">
        <w:rPr>
          <w:i/>
          <w:iCs/>
          <w:sz w:val="22"/>
          <w:szCs w:val="22"/>
          <w:lang w:val="en-GB"/>
        </w:rPr>
        <w:t>b</w:t>
      </w:r>
      <w:r w:rsidR="004D6C97" w:rsidRPr="004D6C97">
        <w:rPr>
          <w:i/>
          <w:iCs/>
          <w:sz w:val="22"/>
          <w:szCs w:val="22"/>
          <w:lang w:val="en-GB"/>
        </w:rPr>
        <w:t>ble/stone</w:t>
      </w:r>
      <w:r w:rsidR="004D6C97">
        <w:rPr>
          <w:i/>
          <w:iCs/>
          <w:sz w:val="22"/>
          <w:szCs w:val="22"/>
          <w:lang w:val="en-GB"/>
        </w:rPr>
        <w:t xml:space="preserve"> to use as the beginning of the evening. </w:t>
      </w:r>
    </w:p>
    <w:p w14:paraId="592D0A8F" w14:textId="77777777" w:rsidR="004D6C97" w:rsidRDefault="004D6C97" w:rsidP="00856D82">
      <w:pPr>
        <w:rPr>
          <w:sz w:val="22"/>
          <w:szCs w:val="22"/>
          <w:lang w:val="en-GB"/>
        </w:rPr>
      </w:pPr>
    </w:p>
    <w:p w14:paraId="5F470D15" w14:textId="23D38097" w:rsidR="004D6C97" w:rsidRDefault="00432FB9">
      <w:pPr>
        <w:rPr>
          <w:rStyle w:val="Emphasis"/>
          <w:color w:val="0E101A"/>
        </w:rPr>
      </w:pPr>
      <w:r>
        <w:t>As a group ask e</w:t>
      </w:r>
      <w:r w:rsidR="009F0F51">
        <w:t xml:space="preserve">ach person </w:t>
      </w:r>
      <w:r>
        <w:t xml:space="preserve">to </w:t>
      </w:r>
      <w:r w:rsidR="009F0F51">
        <w:t xml:space="preserve">take a turn </w:t>
      </w:r>
      <w:r>
        <w:t xml:space="preserve">of </w:t>
      </w:r>
      <w:r w:rsidR="009F0F51">
        <w:t>hold</w:t>
      </w:r>
      <w:r>
        <w:t>ing</w:t>
      </w:r>
      <w:r w:rsidR="009F0F51">
        <w:t xml:space="preserve"> the pebble/stone in </w:t>
      </w:r>
      <w:r>
        <w:t>their</w:t>
      </w:r>
      <w:r w:rsidR="009F0F51">
        <w:t xml:space="preserve"> hand and share a testimony of</w:t>
      </w:r>
      <w:r>
        <w:t>;</w:t>
      </w:r>
      <w:r w:rsidR="009F0F51">
        <w:t xml:space="preserve"> answered prayer, a sense of God’s presence</w:t>
      </w:r>
      <w:r>
        <w:t xml:space="preserve"> and peace</w:t>
      </w:r>
      <w:r w:rsidR="009F0F51">
        <w:t xml:space="preserve"> or </w:t>
      </w:r>
      <w:r>
        <w:t xml:space="preserve">God’s </w:t>
      </w:r>
      <w:r w:rsidR="009F0F51">
        <w:t>guidance. </w:t>
      </w:r>
      <w:r w:rsidR="009F0F51">
        <w:rPr>
          <w:rStyle w:val="Emphasis"/>
          <w:color w:val="0E101A"/>
        </w:rPr>
        <w:t>Ask for the testimony to be kept short, so each person has a turn to share.</w:t>
      </w:r>
    </w:p>
    <w:p w14:paraId="17F23D96" w14:textId="77777777" w:rsidR="009F0F51" w:rsidRPr="004204DD" w:rsidRDefault="009F0F51">
      <w:pPr>
        <w:rPr>
          <w:sz w:val="22"/>
          <w:szCs w:val="22"/>
          <w:lang w:val="en-GB"/>
        </w:rPr>
      </w:pPr>
    </w:p>
    <w:p w14:paraId="37ACCFC9" w14:textId="54F597A2" w:rsidR="00517691" w:rsidRPr="004204DD" w:rsidRDefault="00485B06">
      <w:pPr>
        <w:rPr>
          <w:b/>
          <w:lang w:val="en-GB"/>
        </w:rPr>
      </w:pPr>
      <w:r w:rsidRPr="004204DD">
        <w:rPr>
          <w:b/>
          <w:lang w:val="en-GB"/>
        </w:rPr>
        <w:t xml:space="preserve">Word - </w:t>
      </w:r>
      <w:r w:rsidR="00701D11" w:rsidRPr="004204DD">
        <w:rPr>
          <w:b/>
          <w:lang w:val="en-GB"/>
        </w:rPr>
        <w:t xml:space="preserve">Entering the </w:t>
      </w:r>
      <w:r w:rsidR="00986389">
        <w:rPr>
          <w:b/>
          <w:lang w:val="en-GB"/>
        </w:rPr>
        <w:t>P</w:t>
      </w:r>
      <w:r w:rsidR="00701D11" w:rsidRPr="004204DD">
        <w:rPr>
          <w:b/>
          <w:lang w:val="en-GB"/>
        </w:rPr>
        <w:t xml:space="preserve">romised </w:t>
      </w:r>
      <w:r w:rsidR="00986389" w:rsidRPr="00986389">
        <w:rPr>
          <w:bCs/>
          <w:lang w:val="en-GB"/>
        </w:rPr>
        <w:t>L</w:t>
      </w:r>
      <w:r w:rsidR="00701D11" w:rsidRPr="00986389">
        <w:rPr>
          <w:bCs/>
          <w:lang w:val="en-GB"/>
        </w:rPr>
        <w:t>and – Joshua 3&amp;4</w:t>
      </w:r>
    </w:p>
    <w:p w14:paraId="7D795A64" w14:textId="6E46B672" w:rsidR="00485B06" w:rsidRDefault="009C52DB">
      <w:pPr>
        <w:rPr>
          <w:sz w:val="22"/>
          <w:szCs w:val="22"/>
          <w:lang w:val="en-GB"/>
        </w:rPr>
      </w:pPr>
      <w:r w:rsidRPr="009C52DB">
        <w:rPr>
          <w:sz w:val="22"/>
          <w:szCs w:val="22"/>
          <w:lang w:val="en-GB"/>
        </w:rPr>
        <w:t xml:space="preserve">Crossing the Jordan river to enter the Promised Land is one of the most significant events in the history of Israel. Since God spoke to Abraham and told him, </w:t>
      </w:r>
      <w:proofErr w:type="gramStart"/>
      <w:r w:rsidRPr="009C52DB">
        <w:rPr>
          <w:sz w:val="22"/>
          <w:szCs w:val="22"/>
          <w:lang w:val="en-GB"/>
        </w:rPr>
        <w:t>"to</w:t>
      </w:r>
      <w:proofErr w:type="gramEnd"/>
      <w:r w:rsidRPr="009C52DB">
        <w:rPr>
          <w:sz w:val="22"/>
          <w:szCs w:val="22"/>
          <w:lang w:val="en-GB"/>
        </w:rPr>
        <w:t xml:space="preserve"> your offspring, I will give this land" (Genesis 12:7), God's people had been looking forward to the day the Promise would be fulfilled. That day had finally come; however, before they could cross over and enter the Land that the Lord their God was giving them, they were required to do three things.</w:t>
      </w:r>
    </w:p>
    <w:p w14:paraId="29D2321F" w14:textId="77777777" w:rsidR="009C52DB" w:rsidRPr="004204DD" w:rsidRDefault="009C52DB">
      <w:pPr>
        <w:rPr>
          <w:sz w:val="22"/>
          <w:szCs w:val="22"/>
          <w:lang w:val="en-GB"/>
        </w:rPr>
      </w:pPr>
    </w:p>
    <w:p w14:paraId="722BA4CA" w14:textId="1A5CEBB2" w:rsidR="009A4F3B" w:rsidRPr="004204DD" w:rsidRDefault="00DE09E9" w:rsidP="009C52DB">
      <w:pPr>
        <w:pStyle w:val="ListParagraph"/>
        <w:numPr>
          <w:ilvl w:val="0"/>
          <w:numId w:val="1"/>
        </w:numPr>
        <w:ind w:hanging="720"/>
        <w:rPr>
          <w:b/>
          <w:sz w:val="22"/>
          <w:szCs w:val="22"/>
          <w:lang w:val="en-GB"/>
        </w:rPr>
      </w:pPr>
      <w:r w:rsidRPr="004204DD">
        <w:rPr>
          <w:b/>
          <w:sz w:val="22"/>
          <w:szCs w:val="22"/>
          <w:lang w:val="en-GB"/>
        </w:rPr>
        <w:t xml:space="preserve">Prepare </w:t>
      </w:r>
      <w:r w:rsidR="00485B06" w:rsidRPr="004204DD">
        <w:rPr>
          <w:b/>
          <w:sz w:val="22"/>
          <w:szCs w:val="22"/>
          <w:lang w:val="en-GB"/>
        </w:rPr>
        <w:t xml:space="preserve">- </w:t>
      </w:r>
      <w:r w:rsidR="009A4F3B" w:rsidRPr="004204DD">
        <w:rPr>
          <w:rFonts w:eastAsia="Times New Roman" w:cs="Times New Roman"/>
          <w:sz w:val="22"/>
          <w:szCs w:val="22"/>
        </w:rPr>
        <w:t>Prepare</w:t>
      </w:r>
      <w:r w:rsidR="009A4F3B" w:rsidRPr="00652023">
        <w:rPr>
          <w:rFonts w:eastAsia="Times New Roman" w:cs="Times New Roman"/>
          <w:b/>
          <w:bCs/>
          <w:sz w:val="22"/>
          <w:szCs w:val="22"/>
        </w:rPr>
        <w:t xml:space="preserve"> physically</w:t>
      </w:r>
      <w:r w:rsidR="009A4F3B" w:rsidRPr="004204DD">
        <w:rPr>
          <w:rFonts w:eastAsia="Times New Roman" w:cs="Times New Roman"/>
          <w:sz w:val="22"/>
          <w:szCs w:val="22"/>
        </w:rPr>
        <w:t xml:space="preserve"> </w:t>
      </w:r>
      <w:r w:rsidR="00C525EB">
        <w:rPr>
          <w:rFonts w:eastAsia="Times New Roman" w:cs="Times New Roman"/>
          <w:sz w:val="22"/>
          <w:szCs w:val="22"/>
        </w:rPr>
        <w:t>(</w:t>
      </w:r>
      <w:r w:rsidRPr="004204DD">
        <w:rPr>
          <w:rFonts w:eastAsia="Times New Roman" w:cs="Times New Roman"/>
          <w:sz w:val="22"/>
          <w:szCs w:val="22"/>
        </w:rPr>
        <w:t>Joshua 1:10-</w:t>
      </w:r>
      <w:r w:rsidR="00485B06" w:rsidRPr="004204DD">
        <w:rPr>
          <w:rFonts w:eastAsia="Times New Roman" w:cs="Times New Roman"/>
          <w:sz w:val="22"/>
          <w:szCs w:val="22"/>
        </w:rPr>
        <w:t>11</w:t>
      </w:r>
      <w:r w:rsidR="00C525EB">
        <w:rPr>
          <w:rFonts w:eastAsia="Times New Roman" w:cs="Times New Roman"/>
          <w:sz w:val="22"/>
          <w:szCs w:val="22"/>
        </w:rPr>
        <w:t>)</w:t>
      </w:r>
      <w:r w:rsidR="00485B06" w:rsidRPr="004204DD">
        <w:rPr>
          <w:rFonts w:eastAsia="Times New Roman" w:cs="Times New Roman"/>
          <w:sz w:val="22"/>
          <w:szCs w:val="22"/>
        </w:rPr>
        <w:t xml:space="preserve"> </w:t>
      </w:r>
      <w:r w:rsidR="00C525EB">
        <w:rPr>
          <w:rFonts w:eastAsia="Times New Roman" w:cs="Times New Roman"/>
          <w:sz w:val="22"/>
          <w:szCs w:val="22"/>
        </w:rPr>
        <w:t>and</w:t>
      </w:r>
      <w:r w:rsidR="00485B06" w:rsidRPr="004204DD">
        <w:rPr>
          <w:rFonts w:eastAsia="Times New Roman" w:cs="Times New Roman"/>
          <w:sz w:val="22"/>
          <w:szCs w:val="22"/>
        </w:rPr>
        <w:t xml:space="preserve"> </w:t>
      </w:r>
      <w:r w:rsidR="009A4F3B" w:rsidRPr="00652023">
        <w:rPr>
          <w:rFonts w:eastAsia="Times New Roman" w:cs="Times New Roman"/>
          <w:b/>
          <w:bCs/>
          <w:sz w:val="22"/>
          <w:szCs w:val="22"/>
        </w:rPr>
        <w:t>spiritually</w:t>
      </w:r>
      <w:r w:rsidR="009A4F3B" w:rsidRPr="004204DD">
        <w:rPr>
          <w:rFonts w:eastAsia="Times New Roman" w:cs="Times New Roman"/>
          <w:sz w:val="22"/>
          <w:szCs w:val="22"/>
        </w:rPr>
        <w:t xml:space="preserve"> </w:t>
      </w:r>
      <w:r w:rsidR="00C525EB">
        <w:rPr>
          <w:rFonts w:eastAsia="Times New Roman" w:cs="Times New Roman"/>
          <w:sz w:val="22"/>
          <w:szCs w:val="22"/>
        </w:rPr>
        <w:t>(</w:t>
      </w:r>
      <w:r w:rsidR="001940C8" w:rsidRPr="004204DD">
        <w:rPr>
          <w:rFonts w:eastAsia="Times New Roman" w:cs="Times New Roman"/>
          <w:sz w:val="22"/>
          <w:szCs w:val="22"/>
        </w:rPr>
        <w:t>Joshua 3:5</w:t>
      </w:r>
      <w:r w:rsidR="00C525EB">
        <w:rPr>
          <w:rFonts w:eastAsia="Times New Roman" w:cs="Times New Roman"/>
          <w:sz w:val="22"/>
          <w:szCs w:val="22"/>
        </w:rPr>
        <w:t>)</w:t>
      </w:r>
    </w:p>
    <w:p w14:paraId="65B6D2B6" w14:textId="06204FB8" w:rsidR="00C047B5" w:rsidRDefault="00652023" w:rsidP="00C047B5">
      <w:pPr>
        <w:rPr>
          <w:sz w:val="22"/>
          <w:szCs w:val="22"/>
          <w:lang w:val="en-GB"/>
        </w:rPr>
      </w:pPr>
      <w:r w:rsidRPr="00652023">
        <w:rPr>
          <w:sz w:val="22"/>
          <w:szCs w:val="22"/>
          <w:lang w:val="en-GB"/>
        </w:rPr>
        <w:t>The instructions to God's people are '</w:t>
      </w:r>
      <w:r>
        <w:rPr>
          <w:sz w:val="22"/>
          <w:szCs w:val="22"/>
          <w:lang w:val="en-GB"/>
        </w:rPr>
        <w:t xml:space="preserve">to </w:t>
      </w:r>
      <w:r w:rsidRPr="00652023">
        <w:rPr>
          <w:sz w:val="22"/>
          <w:szCs w:val="22"/>
          <w:lang w:val="en-GB"/>
        </w:rPr>
        <w:t>consecrate</w:t>
      </w:r>
      <w:r>
        <w:rPr>
          <w:sz w:val="22"/>
          <w:szCs w:val="22"/>
          <w:lang w:val="en-GB"/>
        </w:rPr>
        <w:t xml:space="preserve"> </w:t>
      </w:r>
      <w:r w:rsidRPr="00652023">
        <w:rPr>
          <w:sz w:val="22"/>
          <w:szCs w:val="22"/>
          <w:lang w:val="en-GB"/>
        </w:rPr>
        <w:t>themselves</w:t>
      </w:r>
      <w:r>
        <w:rPr>
          <w:sz w:val="22"/>
          <w:szCs w:val="22"/>
          <w:lang w:val="en-GB"/>
        </w:rPr>
        <w:t>’</w:t>
      </w:r>
      <w:r w:rsidRPr="00652023">
        <w:rPr>
          <w:sz w:val="22"/>
          <w:szCs w:val="22"/>
          <w:lang w:val="en-GB"/>
        </w:rPr>
        <w:t>. In their preparation, they are to</w:t>
      </w:r>
      <w:r>
        <w:rPr>
          <w:sz w:val="22"/>
          <w:szCs w:val="22"/>
          <w:lang w:val="en-GB"/>
        </w:rPr>
        <w:t xml:space="preserve"> l</w:t>
      </w:r>
      <w:r w:rsidRPr="00652023">
        <w:rPr>
          <w:sz w:val="22"/>
          <w:szCs w:val="22"/>
          <w:lang w:val="en-GB"/>
        </w:rPr>
        <w:t xml:space="preserve">ook and </w:t>
      </w:r>
      <w:r>
        <w:rPr>
          <w:sz w:val="22"/>
          <w:szCs w:val="22"/>
          <w:lang w:val="en-GB"/>
        </w:rPr>
        <w:t>l</w:t>
      </w:r>
      <w:r w:rsidRPr="00652023">
        <w:rPr>
          <w:sz w:val="22"/>
          <w:szCs w:val="22"/>
          <w:lang w:val="en-GB"/>
        </w:rPr>
        <w:t xml:space="preserve">isten. Listen to the Word of the Lord as spoken by Joshua (verse 9). Look at what the priests </w:t>
      </w:r>
      <w:r>
        <w:rPr>
          <w:sz w:val="22"/>
          <w:szCs w:val="22"/>
          <w:lang w:val="en-GB"/>
        </w:rPr>
        <w:t>are</w:t>
      </w:r>
      <w:r w:rsidRPr="00652023">
        <w:rPr>
          <w:sz w:val="22"/>
          <w:szCs w:val="22"/>
          <w:lang w:val="en-GB"/>
        </w:rPr>
        <w:t xml:space="preserve"> </w:t>
      </w:r>
      <w:r w:rsidR="00DE0597" w:rsidRPr="00652023">
        <w:rPr>
          <w:sz w:val="22"/>
          <w:szCs w:val="22"/>
          <w:lang w:val="en-GB"/>
        </w:rPr>
        <w:t>doing and</w:t>
      </w:r>
      <w:r w:rsidRPr="00652023">
        <w:rPr>
          <w:sz w:val="22"/>
          <w:szCs w:val="22"/>
          <w:lang w:val="en-GB"/>
        </w:rPr>
        <w:t xml:space="preserve"> set their sights on the Ark of the Covenant (verse 3). The Ark of the Covenant was extraordinary as it symbolised God's very presence and power </w:t>
      </w:r>
      <w:proofErr w:type="gramStart"/>
      <w:r w:rsidRPr="00652023">
        <w:rPr>
          <w:sz w:val="22"/>
          <w:szCs w:val="22"/>
          <w:lang w:val="en-GB"/>
        </w:rPr>
        <w:t>in the midst of</w:t>
      </w:r>
      <w:proofErr w:type="gramEnd"/>
      <w:r w:rsidRPr="00652023">
        <w:rPr>
          <w:sz w:val="22"/>
          <w:szCs w:val="22"/>
          <w:lang w:val="en-GB"/>
        </w:rPr>
        <w:t xml:space="preserve"> his people.</w:t>
      </w:r>
    </w:p>
    <w:p w14:paraId="6C6E972A" w14:textId="77777777" w:rsidR="00652023" w:rsidRPr="004204DD" w:rsidRDefault="00652023" w:rsidP="00C047B5">
      <w:pPr>
        <w:rPr>
          <w:sz w:val="22"/>
          <w:szCs w:val="22"/>
          <w:lang w:val="en-GB"/>
        </w:rPr>
      </w:pPr>
    </w:p>
    <w:p w14:paraId="31BE84B5" w14:textId="1A49B6B1" w:rsidR="00C047B5" w:rsidRPr="004204DD" w:rsidRDefault="00C047B5" w:rsidP="009C52DB">
      <w:pPr>
        <w:pStyle w:val="ListParagraph"/>
        <w:numPr>
          <w:ilvl w:val="0"/>
          <w:numId w:val="1"/>
        </w:numPr>
        <w:ind w:hanging="720"/>
        <w:rPr>
          <w:b/>
          <w:sz w:val="22"/>
          <w:szCs w:val="22"/>
          <w:lang w:val="en-GB"/>
        </w:rPr>
      </w:pPr>
      <w:r w:rsidRPr="004204DD">
        <w:rPr>
          <w:b/>
          <w:sz w:val="22"/>
          <w:szCs w:val="22"/>
          <w:lang w:val="en-GB"/>
        </w:rPr>
        <w:t xml:space="preserve">Follow </w:t>
      </w:r>
      <w:r w:rsidR="00DE09E9" w:rsidRPr="000C771B">
        <w:rPr>
          <w:bCs/>
          <w:sz w:val="22"/>
          <w:szCs w:val="22"/>
          <w:lang w:val="en-GB"/>
        </w:rPr>
        <w:t>– Joshua 3:2-3</w:t>
      </w:r>
      <w:r w:rsidR="00485B06" w:rsidRPr="000C771B">
        <w:rPr>
          <w:bCs/>
          <w:sz w:val="22"/>
          <w:szCs w:val="22"/>
          <w:lang w:val="en-GB"/>
        </w:rPr>
        <w:t>, 14-17</w:t>
      </w:r>
    </w:p>
    <w:p w14:paraId="549A6C28" w14:textId="51690B35" w:rsidR="00C27309" w:rsidRPr="004204DD" w:rsidRDefault="00D14CBE" w:rsidP="00C27309">
      <w:pPr>
        <w:rPr>
          <w:sz w:val="22"/>
          <w:szCs w:val="22"/>
          <w:lang w:val="en-GB"/>
        </w:rPr>
      </w:pPr>
      <w:r w:rsidRPr="00D14CBE">
        <w:rPr>
          <w:sz w:val="22"/>
          <w:szCs w:val="22"/>
          <w:lang w:val="en-GB"/>
        </w:rPr>
        <w:t>The people were not only to look at the Ark of the Covenant but to step out and follow when the priests moved on with it. He had told the people to keep a distance from the Ark of the Covenant as it is so Holy only the Priests were allowed to touch it. The space also allowed everyone to see it and what was happening. Interestingly the miracle didn’t occur until the Priests stepped into the rive</w:t>
      </w:r>
    </w:p>
    <w:p w14:paraId="445E13E7" w14:textId="77777777" w:rsidR="00D01514" w:rsidRPr="004204DD" w:rsidRDefault="00D01514" w:rsidP="00C27309">
      <w:pPr>
        <w:rPr>
          <w:rStyle w:val="text"/>
          <w:sz w:val="22"/>
          <w:szCs w:val="22"/>
          <w:lang w:val="en-GB"/>
        </w:rPr>
      </w:pPr>
    </w:p>
    <w:p w14:paraId="098CA0E4" w14:textId="5C30B821" w:rsidR="00C83348" w:rsidRPr="004204DD" w:rsidRDefault="00C27309" w:rsidP="009C52DB">
      <w:pPr>
        <w:pStyle w:val="ListParagraph"/>
        <w:numPr>
          <w:ilvl w:val="0"/>
          <w:numId w:val="1"/>
        </w:numPr>
        <w:ind w:hanging="720"/>
        <w:rPr>
          <w:rFonts w:eastAsia="Times New Roman"/>
          <w:b/>
          <w:sz w:val="22"/>
          <w:szCs w:val="22"/>
        </w:rPr>
      </w:pPr>
      <w:r w:rsidRPr="004204DD">
        <w:rPr>
          <w:rStyle w:val="text"/>
          <w:rFonts w:eastAsia="Times New Roman" w:cs="Segoe UI"/>
          <w:b/>
          <w:color w:val="000000"/>
          <w:sz w:val="22"/>
          <w:szCs w:val="22"/>
          <w:shd w:val="clear" w:color="auto" w:fill="FFFFFF"/>
        </w:rPr>
        <w:t xml:space="preserve">Remember </w:t>
      </w:r>
      <w:r w:rsidR="00485B06" w:rsidRPr="000C771B">
        <w:rPr>
          <w:rStyle w:val="text"/>
          <w:rFonts w:eastAsia="Times New Roman" w:cs="Segoe UI"/>
          <w:bCs/>
          <w:color w:val="000000"/>
          <w:sz w:val="22"/>
          <w:szCs w:val="22"/>
          <w:shd w:val="clear" w:color="auto" w:fill="FFFFFF"/>
        </w:rPr>
        <w:t>– Joshua 4:4-7 &amp; 19-24</w:t>
      </w:r>
    </w:p>
    <w:p w14:paraId="3DD3A56E" w14:textId="71EF8D99" w:rsidR="00E23148" w:rsidRPr="004204DD" w:rsidRDefault="000C771B">
      <w:pPr>
        <w:rPr>
          <w:sz w:val="22"/>
          <w:szCs w:val="22"/>
          <w:lang w:val="en-GB"/>
        </w:rPr>
      </w:pPr>
      <w:r w:rsidRPr="000C771B">
        <w:rPr>
          <w:sz w:val="22"/>
          <w:szCs w:val="22"/>
          <w:lang w:val="en-GB"/>
        </w:rPr>
        <w:t>God instructed Joshua and the people to make this memorial as a reminder of what God had done. His promise to the people of his ongoing deliverance &amp; provision for them. It might seem incredible that a whole nation who had witnessed such a great miracle would need such a reminder, but sadly, as we often see in the story of God’s people down the ages, they seem to forget his ways and the miracles that he performed.</w:t>
      </w:r>
    </w:p>
    <w:p w14:paraId="7B7E4E5D" w14:textId="77777777" w:rsidR="00053E00" w:rsidRPr="004204DD" w:rsidRDefault="00053E00">
      <w:pPr>
        <w:rPr>
          <w:sz w:val="22"/>
          <w:szCs w:val="22"/>
          <w:lang w:val="en-GB"/>
        </w:rPr>
      </w:pPr>
    </w:p>
    <w:p w14:paraId="6B526AC0" w14:textId="5AB659E0" w:rsidR="00D01514" w:rsidRPr="004204DD" w:rsidRDefault="00D01514">
      <w:pPr>
        <w:rPr>
          <w:b/>
          <w:lang w:val="en-GB"/>
        </w:rPr>
      </w:pPr>
      <w:r w:rsidRPr="004204DD">
        <w:rPr>
          <w:b/>
          <w:lang w:val="en-GB"/>
        </w:rPr>
        <w:t xml:space="preserve">Questions </w:t>
      </w:r>
    </w:p>
    <w:p w14:paraId="01E74FD0" w14:textId="20B43564" w:rsidR="00D01514" w:rsidRPr="000C771B" w:rsidRDefault="000C771B" w:rsidP="000C771B">
      <w:pPr>
        <w:pStyle w:val="ListParagraph"/>
        <w:numPr>
          <w:ilvl w:val="0"/>
          <w:numId w:val="2"/>
        </w:numPr>
        <w:rPr>
          <w:sz w:val="22"/>
          <w:szCs w:val="22"/>
          <w:lang w:val="en-GB"/>
        </w:rPr>
      </w:pPr>
      <w:r>
        <w:rPr>
          <w:sz w:val="22"/>
          <w:szCs w:val="22"/>
          <w:lang w:val="en-GB"/>
        </w:rPr>
        <w:t>In what ways did</w:t>
      </w:r>
      <w:r w:rsidR="00D01514" w:rsidRPr="000C771B">
        <w:rPr>
          <w:sz w:val="22"/>
          <w:szCs w:val="22"/>
          <w:lang w:val="en-GB"/>
        </w:rPr>
        <w:t xml:space="preserve"> the Israelites prepare for this momentous moment? </w:t>
      </w:r>
    </w:p>
    <w:p w14:paraId="76A25DA6" w14:textId="7783F711" w:rsidR="00D01514" w:rsidRPr="000C771B" w:rsidRDefault="004D48EA" w:rsidP="000C771B">
      <w:pPr>
        <w:pStyle w:val="ListParagraph"/>
        <w:numPr>
          <w:ilvl w:val="0"/>
          <w:numId w:val="2"/>
        </w:numPr>
        <w:rPr>
          <w:sz w:val="22"/>
          <w:szCs w:val="22"/>
          <w:lang w:val="en-GB"/>
        </w:rPr>
      </w:pPr>
      <w:r w:rsidRPr="000C771B">
        <w:rPr>
          <w:sz w:val="22"/>
          <w:szCs w:val="22"/>
          <w:lang w:val="en-GB"/>
        </w:rPr>
        <w:t>What does it mean to consecrate yourself</w:t>
      </w:r>
      <w:r w:rsidR="000C771B">
        <w:rPr>
          <w:sz w:val="22"/>
          <w:szCs w:val="22"/>
          <w:lang w:val="en-GB"/>
        </w:rPr>
        <w:t xml:space="preserve"> </w:t>
      </w:r>
      <w:r w:rsidR="00DE257B">
        <w:rPr>
          <w:sz w:val="22"/>
          <w:szCs w:val="22"/>
          <w:lang w:val="en-GB"/>
        </w:rPr>
        <w:t>to the Lord</w:t>
      </w:r>
      <w:r w:rsidRPr="000C771B">
        <w:rPr>
          <w:sz w:val="22"/>
          <w:szCs w:val="22"/>
          <w:lang w:val="en-GB"/>
        </w:rPr>
        <w:t xml:space="preserve">? </w:t>
      </w:r>
      <w:r w:rsidR="000C771B">
        <w:rPr>
          <w:sz w:val="22"/>
          <w:szCs w:val="22"/>
          <w:lang w:val="en-GB"/>
        </w:rPr>
        <w:t xml:space="preserve">(Joshua </w:t>
      </w:r>
      <w:r w:rsidRPr="000C771B">
        <w:rPr>
          <w:sz w:val="22"/>
          <w:szCs w:val="22"/>
          <w:lang w:val="en-GB"/>
        </w:rPr>
        <w:t>3:5</w:t>
      </w:r>
      <w:r w:rsidR="000C771B">
        <w:rPr>
          <w:sz w:val="22"/>
          <w:szCs w:val="22"/>
          <w:lang w:val="en-GB"/>
        </w:rPr>
        <w:t>)</w:t>
      </w:r>
    </w:p>
    <w:p w14:paraId="79B63FCC" w14:textId="3EDACE28" w:rsidR="004D48EA" w:rsidRPr="00DE257B" w:rsidRDefault="004D48EA" w:rsidP="00DE257B">
      <w:pPr>
        <w:pStyle w:val="ListParagraph"/>
        <w:numPr>
          <w:ilvl w:val="0"/>
          <w:numId w:val="2"/>
        </w:numPr>
        <w:ind w:right="-478"/>
        <w:rPr>
          <w:sz w:val="22"/>
          <w:szCs w:val="22"/>
          <w:lang w:val="en-GB"/>
        </w:rPr>
      </w:pPr>
      <w:r w:rsidRPr="000C771B">
        <w:rPr>
          <w:sz w:val="22"/>
          <w:szCs w:val="22"/>
          <w:lang w:val="en-GB"/>
        </w:rPr>
        <w:t>Why was it so important to hear the word of God spoken by Joshua before crossing over?</w:t>
      </w:r>
      <w:r w:rsidR="00DE257B">
        <w:rPr>
          <w:sz w:val="22"/>
          <w:szCs w:val="22"/>
          <w:lang w:val="en-GB"/>
        </w:rPr>
        <w:br/>
      </w:r>
      <w:r w:rsidR="00DE257B" w:rsidRPr="00DE257B">
        <w:rPr>
          <w:sz w:val="22"/>
          <w:szCs w:val="22"/>
          <w:lang w:val="en-GB"/>
        </w:rPr>
        <w:t xml:space="preserve">(Joshua </w:t>
      </w:r>
      <w:r w:rsidRPr="00DE257B">
        <w:rPr>
          <w:sz w:val="22"/>
          <w:szCs w:val="22"/>
          <w:lang w:val="en-GB"/>
        </w:rPr>
        <w:t>3: 9-13</w:t>
      </w:r>
      <w:r w:rsidR="00DE257B" w:rsidRPr="00DE257B">
        <w:rPr>
          <w:sz w:val="22"/>
          <w:szCs w:val="22"/>
          <w:lang w:val="en-GB"/>
        </w:rPr>
        <w:t>).</w:t>
      </w:r>
    </w:p>
    <w:p w14:paraId="48283CAF" w14:textId="55052524" w:rsidR="00D01514" w:rsidRPr="00DE257B" w:rsidRDefault="004D48EA" w:rsidP="00DE257B">
      <w:pPr>
        <w:pStyle w:val="ListParagraph"/>
        <w:numPr>
          <w:ilvl w:val="0"/>
          <w:numId w:val="2"/>
        </w:numPr>
        <w:rPr>
          <w:sz w:val="22"/>
          <w:szCs w:val="22"/>
          <w:lang w:val="en-GB"/>
        </w:rPr>
      </w:pPr>
      <w:r w:rsidRPr="000C771B">
        <w:rPr>
          <w:sz w:val="22"/>
          <w:szCs w:val="22"/>
          <w:lang w:val="en-GB"/>
        </w:rPr>
        <w:t xml:space="preserve">How would the twelve stones serve as a memorial for future generations? </w:t>
      </w:r>
      <w:r w:rsidR="00DE257B">
        <w:rPr>
          <w:sz w:val="22"/>
          <w:szCs w:val="22"/>
          <w:lang w:val="en-GB"/>
        </w:rPr>
        <w:br/>
        <w:t xml:space="preserve">(Joshua </w:t>
      </w:r>
      <w:r w:rsidRPr="000C771B">
        <w:rPr>
          <w:sz w:val="22"/>
          <w:szCs w:val="22"/>
          <w:lang w:val="en-GB"/>
        </w:rPr>
        <w:t>4:4-7 &amp; 19-24</w:t>
      </w:r>
      <w:r w:rsidR="00DE257B">
        <w:rPr>
          <w:sz w:val="22"/>
          <w:szCs w:val="22"/>
          <w:lang w:val="en-GB"/>
        </w:rPr>
        <w:t>).</w:t>
      </w:r>
    </w:p>
    <w:p w14:paraId="44C3F938" w14:textId="586C8858" w:rsidR="00053E00" w:rsidRPr="000C771B" w:rsidRDefault="00FB7577" w:rsidP="000C771B">
      <w:pPr>
        <w:pStyle w:val="ListParagraph"/>
        <w:numPr>
          <w:ilvl w:val="0"/>
          <w:numId w:val="2"/>
        </w:numPr>
        <w:rPr>
          <w:sz w:val="22"/>
          <w:szCs w:val="22"/>
          <w:lang w:val="en-GB"/>
        </w:rPr>
      </w:pPr>
      <w:r>
        <w:rPr>
          <w:sz w:val="22"/>
          <w:szCs w:val="22"/>
          <w:lang w:val="en-GB"/>
        </w:rPr>
        <w:t xml:space="preserve">As believers we </w:t>
      </w:r>
      <w:r w:rsidR="00DE257B">
        <w:rPr>
          <w:sz w:val="22"/>
          <w:szCs w:val="22"/>
          <w:lang w:val="en-GB"/>
        </w:rPr>
        <w:t xml:space="preserve">are </w:t>
      </w:r>
      <w:r w:rsidR="00053E00" w:rsidRPr="000C771B">
        <w:rPr>
          <w:sz w:val="22"/>
          <w:szCs w:val="22"/>
          <w:lang w:val="en-GB"/>
        </w:rPr>
        <w:t>on</w:t>
      </w:r>
      <w:r w:rsidR="00D01514" w:rsidRPr="000C771B">
        <w:rPr>
          <w:sz w:val="22"/>
          <w:szCs w:val="22"/>
          <w:lang w:val="en-GB"/>
        </w:rPr>
        <w:t xml:space="preserve"> a journey</w:t>
      </w:r>
      <w:r w:rsidR="00DE257B">
        <w:rPr>
          <w:sz w:val="22"/>
          <w:szCs w:val="22"/>
          <w:lang w:val="en-GB"/>
        </w:rPr>
        <w:t xml:space="preserve"> of faith</w:t>
      </w:r>
      <w:r w:rsidR="00D01514" w:rsidRPr="000C771B">
        <w:rPr>
          <w:sz w:val="22"/>
          <w:szCs w:val="22"/>
          <w:lang w:val="en-GB"/>
        </w:rPr>
        <w:t xml:space="preserve">. What is our destination and how </w:t>
      </w:r>
      <w:r w:rsidR="00DE257B">
        <w:rPr>
          <w:sz w:val="22"/>
          <w:szCs w:val="22"/>
          <w:lang w:val="en-GB"/>
        </w:rPr>
        <w:t>are</w:t>
      </w:r>
      <w:r w:rsidR="00D01514" w:rsidRPr="000C771B">
        <w:rPr>
          <w:sz w:val="22"/>
          <w:szCs w:val="22"/>
          <w:lang w:val="en-GB"/>
        </w:rPr>
        <w:t xml:space="preserve"> we prepar</w:t>
      </w:r>
      <w:r w:rsidR="00DE257B">
        <w:rPr>
          <w:sz w:val="22"/>
          <w:szCs w:val="22"/>
          <w:lang w:val="en-GB"/>
        </w:rPr>
        <w:t>ing</w:t>
      </w:r>
      <w:r w:rsidR="00D01514" w:rsidRPr="000C771B">
        <w:rPr>
          <w:sz w:val="22"/>
          <w:szCs w:val="22"/>
          <w:lang w:val="en-GB"/>
        </w:rPr>
        <w:t xml:space="preserve">? </w:t>
      </w:r>
    </w:p>
    <w:p w14:paraId="17A276FF" w14:textId="41F02A9B" w:rsidR="004D48EA" w:rsidRPr="000C771B" w:rsidRDefault="00624CA2" w:rsidP="000C771B">
      <w:pPr>
        <w:pStyle w:val="ListParagraph"/>
        <w:numPr>
          <w:ilvl w:val="0"/>
          <w:numId w:val="2"/>
        </w:numPr>
        <w:rPr>
          <w:sz w:val="22"/>
          <w:szCs w:val="22"/>
          <w:lang w:val="en-GB"/>
        </w:rPr>
      </w:pPr>
      <w:r w:rsidRPr="000C771B">
        <w:rPr>
          <w:sz w:val="22"/>
          <w:szCs w:val="22"/>
          <w:lang w:val="en-GB"/>
        </w:rPr>
        <w:t>How do</w:t>
      </w:r>
      <w:r w:rsidR="004D48EA" w:rsidRPr="000C771B">
        <w:rPr>
          <w:sz w:val="22"/>
          <w:szCs w:val="22"/>
          <w:lang w:val="en-GB"/>
        </w:rPr>
        <w:t xml:space="preserve"> we consecrate ourselves</w:t>
      </w:r>
      <w:r w:rsidR="00DE257B">
        <w:rPr>
          <w:sz w:val="22"/>
          <w:szCs w:val="22"/>
          <w:lang w:val="en-GB"/>
        </w:rPr>
        <w:t xml:space="preserve"> </w:t>
      </w:r>
      <w:r w:rsidR="00FB7577">
        <w:rPr>
          <w:sz w:val="22"/>
          <w:szCs w:val="22"/>
          <w:lang w:val="en-GB"/>
        </w:rPr>
        <w:t>to follow</w:t>
      </w:r>
      <w:r w:rsidR="00DE257B">
        <w:rPr>
          <w:sz w:val="22"/>
          <w:szCs w:val="22"/>
          <w:lang w:val="en-GB"/>
        </w:rPr>
        <w:t xml:space="preserve"> </w:t>
      </w:r>
      <w:r w:rsidR="00FB7577">
        <w:rPr>
          <w:sz w:val="22"/>
          <w:szCs w:val="22"/>
          <w:lang w:val="en-GB"/>
        </w:rPr>
        <w:t>God</w:t>
      </w:r>
      <w:r w:rsidR="00DE257B">
        <w:rPr>
          <w:sz w:val="22"/>
          <w:szCs w:val="22"/>
          <w:lang w:val="en-GB"/>
        </w:rPr>
        <w:t>, physically &amp; spiritually</w:t>
      </w:r>
      <w:r w:rsidR="004D48EA" w:rsidRPr="000C771B">
        <w:rPr>
          <w:sz w:val="22"/>
          <w:szCs w:val="22"/>
          <w:lang w:val="en-GB"/>
        </w:rPr>
        <w:t xml:space="preserve">? </w:t>
      </w:r>
    </w:p>
    <w:p w14:paraId="632AD2F9" w14:textId="72999657" w:rsidR="00DE257B" w:rsidRDefault="00624CA2" w:rsidP="000C771B">
      <w:pPr>
        <w:pStyle w:val="ListParagraph"/>
        <w:numPr>
          <w:ilvl w:val="0"/>
          <w:numId w:val="2"/>
        </w:numPr>
        <w:rPr>
          <w:sz w:val="22"/>
          <w:szCs w:val="22"/>
          <w:lang w:val="en-GB"/>
        </w:rPr>
      </w:pPr>
      <w:r w:rsidRPr="000C771B">
        <w:rPr>
          <w:sz w:val="22"/>
          <w:szCs w:val="22"/>
          <w:lang w:val="en-GB"/>
        </w:rPr>
        <w:t xml:space="preserve">The Israelites looked to the ARK, a </w:t>
      </w:r>
      <w:r w:rsidR="00FB7577">
        <w:rPr>
          <w:sz w:val="22"/>
          <w:szCs w:val="22"/>
          <w:lang w:val="en-GB"/>
        </w:rPr>
        <w:t>g</w:t>
      </w:r>
      <w:r w:rsidRPr="000C771B">
        <w:rPr>
          <w:sz w:val="22"/>
          <w:szCs w:val="22"/>
          <w:lang w:val="en-GB"/>
        </w:rPr>
        <w:t xml:space="preserve">old </w:t>
      </w:r>
      <w:r w:rsidR="00FB7577">
        <w:rPr>
          <w:sz w:val="22"/>
          <w:szCs w:val="22"/>
          <w:lang w:val="en-GB"/>
        </w:rPr>
        <w:t>b</w:t>
      </w:r>
      <w:r w:rsidRPr="000C771B">
        <w:rPr>
          <w:sz w:val="22"/>
          <w:szCs w:val="22"/>
          <w:lang w:val="en-GB"/>
        </w:rPr>
        <w:t>ox which signified God</w:t>
      </w:r>
      <w:r w:rsidR="00DE257B">
        <w:rPr>
          <w:sz w:val="22"/>
          <w:szCs w:val="22"/>
          <w:lang w:val="en-GB"/>
        </w:rPr>
        <w:t>’</w:t>
      </w:r>
      <w:r w:rsidRPr="000C771B">
        <w:rPr>
          <w:sz w:val="22"/>
          <w:szCs w:val="22"/>
          <w:lang w:val="en-GB"/>
        </w:rPr>
        <w:t xml:space="preserve">s presence with them on their journey. How do we know God is with us? </w:t>
      </w:r>
    </w:p>
    <w:p w14:paraId="2D3CC28B" w14:textId="46847935" w:rsidR="00053E00" w:rsidRPr="000C771B" w:rsidRDefault="004D48EA" w:rsidP="000C771B">
      <w:pPr>
        <w:pStyle w:val="ListParagraph"/>
        <w:numPr>
          <w:ilvl w:val="0"/>
          <w:numId w:val="2"/>
        </w:numPr>
        <w:rPr>
          <w:sz w:val="22"/>
          <w:szCs w:val="22"/>
          <w:lang w:val="en-GB"/>
        </w:rPr>
      </w:pPr>
      <w:r w:rsidRPr="000C771B">
        <w:rPr>
          <w:sz w:val="22"/>
          <w:szCs w:val="22"/>
          <w:lang w:val="en-GB"/>
        </w:rPr>
        <w:t>How do you get your directions for the journey?</w:t>
      </w:r>
    </w:p>
    <w:p w14:paraId="0408B4A1" w14:textId="60DD32B0" w:rsidR="006773F6" w:rsidRPr="000C771B" w:rsidRDefault="006773F6" w:rsidP="000C771B">
      <w:pPr>
        <w:pStyle w:val="ListParagraph"/>
        <w:numPr>
          <w:ilvl w:val="0"/>
          <w:numId w:val="2"/>
        </w:numPr>
        <w:rPr>
          <w:sz w:val="22"/>
          <w:szCs w:val="22"/>
          <w:lang w:val="en-GB"/>
        </w:rPr>
      </w:pPr>
      <w:r w:rsidRPr="000C771B">
        <w:rPr>
          <w:sz w:val="22"/>
          <w:szCs w:val="22"/>
          <w:lang w:val="en-GB"/>
        </w:rPr>
        <w:t>What memorials do you have to remind yourself and future generations of what God has done for you</w:t>
      </w:r>
      <w:r w:rsidR="00FB7577">
        <w:rPr>
          <w:sz w:val="22"/>
          <w:szCs w:val="22"/>
          <w:lang w:val="en-GB"/>
        </w:rPr>
        <w:t xml:space="preserve"> and your family</w:t>
      </w:r>
      <w:r w:rsidRPr="000C771B">
        <w:rPr>
          <w:sz w:val="22"/>
          <w:szCs w:val="22"/>
          <w:lang w:val="en-GB"/>
        </w:rPr>
        <w:t>?</w:t>
      </w:r>
    </w:p>
    <w:p w14:paraId="52380B38" w14:textId="77777777" w:rsidR="00DE257B" w:rsidRDefault="00763732" w:rsidP="00DE257B">
      <w:pPr>
        <w:pStyle w:val="ListParagraph"/>
        <w:numPr>
          <w:ilvl w:val="0"/>
          <w:numId w:val="2"/>
        </w:numPr>
        <w:rPr>
          <w:sz w:val="22"/>
          <w:szCs w:val="22"/>
          <w:lang w:val="en-GB"/>
        </w:rPr>
      </w:pPr>
      <w:r w:rsidRPr="000C771B">
        <w:rPr>
          <w:sz w:val="22"/>
          <w:szCs w:val="22"/>
          <w:lang w:val="en-GB"/>
        </w:rPr>
        <w:t xml:space="preserve">Is there a challenge that you are facing that needs a Miracle?  </w:t>
      </w:r>
    </w:p>
    <w:p w14:paraId="55CDA44F" w14:textId="77777777" w:rsidR="00DE257B" w:rsidRDefault="00DE257B" w:rsidP="00DE257B">
      <w:pPr>
        <w:jc w:val="both"/>
        <w:rPr>
          <w:b/>
          <w:bCs/>
          <w:sz w:val="22"/>
          <w:szCs w:val="22"/>
          <w:lang w:val="en-GB"/>
        </w:rPr>
      </w:pPr>
    </w:p>
    <w:p w14:paraId="5CFB39FE" w14:textId="797698B7" w:rsidR="00053E00" w:rsidRDefault="00624CA2" w:rsidP="00DE257B">
      <w:pPr>
        <w:jc w:val="both"/>
        <w:rPr>
          <w:b/>
          <w:bCs/>
          <w:sz w:val="22"/>
          <w:szCs w:val="22"/>
          <w:lang w:val="en-GB"/>
        </w:rPr>
      </w:pPr>
      <w:r w:rsidRPr="00DE257B">
        <w:rPr>
          <w:b/>
          <w:bCs/>
          <w:sz w:val="22"/>
          <w:szCs w:val="22"/>
          <w:lang w:val="en-GB"/>
        </w:rPr>
        <w:t xml:space="preserve">Prayers </w:t>
      </w:r>
    </w:p>
    <w:p w14:paraId="2FE47218" w14:textId="24C6CB6B" w:rsidR="00DE257B" w:rsidRDefault="00DE257B" w:rsidP="00DE257B">
      <w:pPr>
        <w:jc w:val="both"/>
        <w:rPr>
          <w:sz w:val="22"/>
          <w:szCs w:val="22"/>
          <w:lang w:val="en-GB"/>
        </w:rPr>
      </w:pPr>
      <w:r>
        <w:rPr>
          <w:sz w:val="22"/>
          <w:szCs w:val="22"/>
          <w:lang w:val="en-GB"/>
        </w:rPr>
        <w:t>NMBC October Prayer Diary is now available.</w:t>
      </w:r>
    </w:p>
    <w:p w14:paraId="039711A2" w14:textId="77D19E7D" w:rsidR="00DE257B" w:rsidRPr="00DE257B" w:rsidRDefault="00DE257B" w:rsidP="00DE257B">
      <w:pPr>
        <w:jc w:val="both"/>
        <w:rPr>
          <w:b/>
          <w:bCs/>
          <w:sz w:val="22"/>
          <w:szCs w:val="22"/>
          <w:lang w:val="en-GB"/>
        </w:rPr>
      </w:pPr>
      <w:r>
        <w:rPr>
          <w:sz w:val="22"/>
          <w:szCs w:val="22"/>
          <w:lang w:val="en-GB"/>
        </w:rPr>
        <w:t>Prayer for each other in the group and current situations.</w:t>
      </w:r>
    </w:p>
    <w:sectPr w:rsidR="00DE257B" w:rsidRPr="00DE257B" w:rsidSect="00DE257B">
      <w:pgSz w:w="11900" w:h="16840"/>
      <w:pgMar w:top="908"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77A"/>
    <w:multiLevelType w:val="hybridMultilevel"/>
    <w:tmpl w:val="35B6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64468"/>
    <w:multiLevelType w:val="hybridMultilevel"/>
    <w:tmpl w:val="5F0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8518">
    <w:abstractNumId w:val="1"/>
  </w:num>
  <w:num w:numId="2" w16cid:durableId="120556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11"/>
    <w:rsid w:val="00053E00"/>
    <w:rsid w:val="000C771B"/>
    <w:rsid w:val="000F1793"/>
    <w:rsid w:val="001940C8"/>
    <w:rsid w:val="001D3889"/>
    <w:rsid w:val="002C6389"/>
    <w:rsid w:val="00402B2B"/>
    <w:rsid w:val="004204DD"/>
    <w:rsid w:val="00432FB9"/>
    <w:rsid w:val="00485B06"/>
    <w:rsid w:val="004D3EE5"/>
    <w:rsid w:val="004D48EA"/>
    <w:rsid w:val="004D6C97"/>
    <w:rsid w:val="00517691"/>
    <w:rsid w:val="0057302E"/>
    <w:rsid w:val="00624CA2"/>
    <w:rsid w:val="00652023"/>
    <w:rsid w:val="006773F6"/>
    <w:rsid w:val="006E1E43"/>
    <w:rsid w:val="00701D11"/>
    <w:rsid w:val="00763732"/>
    <w:rsid w:val="007F3FF0"/>
    <w:rsid w:val="00856D82"/>
    <w:rsid w:val="00986389"/>
    <w:rsid w:val="009A4F3B"/>
    <w:rsid w:val="009C52DB"/>
    <w:rsid w:val="009F0F51"/>
    <w:rsid w:val="00A17FDB"/>
    <w:rsid w:val="00C047B5"/>
    <w:rsid w:val="00C220B2"/>
    <w:rsid w:val="00C27309"/>
    <w:rsid w:val="00C525EB"/>
    <w:rsid w:val="00C83348"/>
    <w:rsid w:val="00D01514"/>
    <w:rsid w:val="00D14CBE"/>
    <w:rsid w:val="00D46C24"/>
    <w:rsid w:val="00D76302"/>
    <w:rsid w:val="00DE0597"/>
    <w:rsid w:val="00DE09E9"/>
    <w:rsid w:val="00DE257B"/>
    <w:rsid w:val="00E23148"/>
    <w:rsid w:val="00E43067"/>
    <w:rsid w:val="00E672B0"/>
    <w:rsid w:val="00F036E9"/>
    <w:rsid w:val="00F6017F"/>
    <w:rsid w:val="00FB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0D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4F3B"/>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F3B"/>
    <w:rPr>
      <w:rFonts w:ascii="Times New Roman" w:eastAsiaTheme="minorEastAsia" w:hAnsi="Times New Roman" w:cs="Times New Roman"/>
      <w:b/>
      <w:bCs/>
      <w:sz w:val="27"/>
      <w:szCs w:val="27"/>
    </w:rPr>
  </w:style>
  <w:style w:type="character" w:customStyle="1" w:styleId="text">
    <w:name w:val="text"/>
    <w:basedOn w:val="DefaultParagraphFont"/>
    <w:rsid w:val="009A4F3B"/>
  </w:style>
  <w:style w:type="paragraph" w:customStyle="1" w:styleId="chapter-1">
    <w:name w:val="chapter-1"/>
    <w:basedOn w:val="Normal"/>
    <w:rsid w:val="009A4F3B"/>
    <w:pPr>
      <w:spacing w:before="100" w:beforeAutospacing="1" w:after="100" w:afterAutospacing="1"/>
    </w:pPr>
    <w:rPr>
      <w:rFonts w:ascii="Times New Roman" w:eastAsiaTheme="minorEastAsia" w:hAnsi="Times New Roman" w:cs="Times New Roman"/>
    </w:rPr>
  </w:style>
  <w:style w:type="character" w:customStyle="1" w:styleId="chapternum">
    <w:name w:val="chapternum"/>
    <w:basedOn w:val="DefaultParagraphFont"/>
    <w:rsid w:val="009A4F3B"/>
  </w:style>
  <w:style w:type="character" w:customStyle="1" w:styleId="small-caps">
    <w:name w:val="small-caps"/>
    <w:basedOn w:val="DefaultParagraphFont"/>
    <w:rsid w:val="009A4F3B"/>
  </w:style>
  <w:style w:type="character" w:styleId="Hyperlink">
    <w:name w:val="Hyperlink"/>
    <w:basedOn w:val="DefaultParagraphFont"/>
    <w:uiPriority w:val="99"/>
    <w:semiHidden/>
    <w:unhideWhenUsed/>
    <w:rsid w:val="009A4F3B"/>
    <w:rPr>
      <w:color w:val="0000FF"/>
      <w:u w:val="single"/>
    </w:rPr>
  </w:style>
  <w:style w:type="paragraph" w:styleId="NormalWeb">
    <w:name w:val="Normal (Web)"/>
    <w:basedOn w:val="Normal"/>
    <w:uiPriority w:val="99"/>
    <w:semiHidden/>
    <w:unhideWhenUsed/>
    <w:rsid w:val="009A4F3B"/>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9A4F3B"/>
    <w:pPr>
      <w:ind w:left="720"/>
      <w:contextualSpacing/>
    </w:pPr>
  </w:style>
  <w:style w:type="character" w:styleId="Emphasis">
    <w:name w:val="Emphasis"/>
    <w:basedOn w:val="DefaultParagraphFont"/>
    <w:uiPriority w:val="20"/>
    <w:qFormat/>
    <w:rsid w:val="009F0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5407">
      <w:bodyDiv w:val="1"/>
      <w:marLeft w:val="0"/>
      <w:marRight w:val="0"/>
      <w:marTop w:val="0"/>
      <w:marBottom w:val="0"/>
      <w:divBdr>
        <w:top w:val="none" w:sz="0" w:space="0" w:color="auto"/>
        <w:left w:val="none" w:sz="0" w:space="0" w:color="auto"/>
        <w:bottom w:val="none" w:sz="0" w:space="0" w:color="auto"/>
        <w:right w:val="none" w:sz="0" w:space="0" w:color="auto"/>
      </w:divBdr>
      <w:divsChild>
        <w:div w:id="959923232">
          <w:marLeft w:val="0"/>
          <w:marRight w:val="0"/>
          <w:marTop w:val="0"/>
          <w:marBottom w:val="0"/>
          <w:divBdr>
            <w:top w:val="none" w:sz="0" w:space="0" w:color="auto"/>
            <w:left w:val="none" w:sz="0" w:space="0" w:color="auto"/>
            <w:bottom w:val="none" w:sz="0" w:space="0" w:color="auto"/>
            <w:right w:val="none" w:sz="0" w:space="0" w:color="auto"/>
          </w:divBdr>
        </w:div>
      </w:divsChild>
    </w:div>
    <w:div w:id="548492845">
      <w:bodyDiv w:val="1"/>
      <w:marLeft w:val="0"/>
      <w:marRight w:val="0"/>
      <w:marTop w:val="0"/>
      <w:marBottom w:val="0"/>
      <w:divBdr>
        <w:top w:val="none" w:sz="0" w:space="0" w:color="auto"/>
        <w:left w:val="none" w:sz="0" w:space="0" w:color="auto"/>
        <w:bottom w:val="none" w:sz="0" w:space="0" w:color="auto"/>
        <w:right w:val="none" w:sz="0" w:space="0" w:color="auto"/>
      </w:divBdr>
    </w:div>
    <w:div w:id="570123013">
      <w:bodyDiv w:val="1"/>
      <w:marLeft w:val="0"/>
      <w:marRight w:val="0"/>
      <w:marTop w:val="0"/>
      <w:marBottom w:val="0"/>
      <w:divBdr>
        <w:top w:val="none" w:sz="0" w:space="0" w:color="auto"/>
        <w:left w:val="none" w:sz="0" w:space="0" w:color="auto"/>
        <w:bottom w:val="none" w:sz="0" w:space="0" w:color="auto"/>
        <w:right w:val="none" w:sz="0" w:space="0" w:color="auto"/>
      </w:divBdr>
      <w:divsChild>
        <w:div w:id="1898010864">
          <w:marLeft w:val="0"/>
          <w:marRight w:val="0"/>
          <w:marTop w:val="0"/>
          <w:marBottom w:val="0"/>
          <w:divBdr>
            <w:top w:val="none" w:sz="0" w:space="0" w:color="auto"/>
            <w:left w:val="none" w:sz="0" w:space="0" w:color="auto"/>
            <w:bottom w:val="none" w:sz="0" w:space="0" w:color="auto"/>
            <w:right w:val="none" w:sz="0" w:space="0" w:color="auto"/>
          </w:divBdr>
        </w:div>
      </w:divsChild>
    </w:div>
    <w:div w:id="735929895">
      <w:bodyDiv w:val="1"/>
      <w:marLeft w:val="0"/>
      <w:marRight w:val="0"/>
      <w:marTop w:val="0"/>
      <w:marBottom w:val="0"/>
      <w:divBdr>
        <w:top w:val="none" w:sz="0" w:space="0" w:color="auto"/>
        <w:left w:val="none" w:sz="0" w:space="0" w:color="auto"/>
        <w:bottom w:val="none" w:sz="0" w:space="0" w:color="auto"/>
        <w:right w:val="none" w:sz="0" w:space="0" w:color="auto"/>
      </w:divBdr>
    </w:div>
    <w:div w:id="1189221580">
      <w:bodyDiv w:val="1"/>
      <w:marLeft w:val="0"/>
      <w:marRight w:val="0"/>
      <w:marTop w:val="0"/>
      <w:marBottom w:val="0"/>
      <w:divBdr>
        <w:top w:val="none" w:sz="0" w:space="0" w:color="auto"/>
        <w:left w:val="none" w:sz="0" w:space="0" w:color="auto"/>
        <w:bottom w:val="none" w:sz="0" w:space="0" w:color="auto"/>
        <w:right w:val="none" w:sz="0" w:space="0" w:color="auto"/>
      </w:divBdr>
    </w:div>
    <w:div w:id="1217858283">
      <w:bodyDiv w:val="1"/>
      <w:marLeft w:val="0"/>
      <w:marRight w:val="0"/>
      <w:marTop w:val="0"/>
      <w:marBottom w:val="0"/>
      <w:divBdr>
        <w:top w:val="none" w:sz="0" w:space="0" w:color="auto"/>
        <w:left w:val="none" w:sz="0" w:space="0" w:color="auto"/>
        <w:bottom w:val="none" w:sz="0" w:space="0" w:color="auto"/>
        <w:right w:val="none" w:sz="0" w:space="0" w:color="auto"/>
      </w:divBdr>
    </w:div>
    <w:div w:id="1776754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Pozzo</dc:creator>
  <cp:keywords/>
  <dc:description/>
  <cp:lastModifiedBy>Sue Atkinson</cp:lastModifiedBy>
  <cp:revision>2</cp:revision>
  <dcterms:created xsi:type="dcterms:W3CDTF">2022-10-02T07:44:00Z</dcterms:created>
  <dcterms:modified xsi:type="dcterms:W3CDTF">2022-10-02T07:44:00Z</dcterms:modified>
</cp:coreProperties>
</file>