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D3FE" w14:textId="015C22EA" w:rsidR="00CA4FE8" w:rsidRPr="006419A1" w:rsidRDefault="00E878A6" w:rsidP="00D440B7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6419A1">
        <w:rPr>
          <w:rFonts w:ascii="Arial" w:hAnsi="Arial" w:cs="Arial"/>
          <w:b/>
          <w:sz w:val="40"/>
          <w:szCs w:val="40"/>
          <w:lang w:val="en-GB"/>
        </w:rPr>
        <w:t>Study</w:t>
      </w:r>
      <w:r w:rsidR="00F2459D" w:rsidRPr="006419A1">
        <w:rPr>
          <w:rFonts w:ascii="Arial" w:hAnsi="Arial" w:cs="Arial"/>
          <w:b/>
          <w:sz w:val="40"/>
          <w:szCs w:val="40"/>
          <w:lang w:val="en-GB"/>
        </w:rPr>
        <w:t xml:space="preserve"> n</w:t>
      </w:r>
      <w:r w:rsidR="00CA4FE8" w:rsidRPr="006419A1">
        <w:rPr>
          <w:rFonts w:ascii="Arial" w:hAnsi="Arial" w:cs="Arial"/>
          <w:b/>
          <w:sz w:val="40"/>
          <w:szCs w:val="40"/>
          <w:lang w:val="en-GB"/>
        </w:rPr>
        <w:t xml:space="preserve">otes – </w:t>
      </w:r>
      <w:r w:rsidR="000F2E9B" w:rsidRPr="006419A1">
        <w:rPr>
          <w:rFonts w:ascii="Arial" w:hAnsi="Arial" w:cs="Arial"/>
          <w:b/>
          <w:sz w:val="40"/>
          <w:szCs w:val="40"/>
          <w:lang w:val="en-GB"/>
        </w:rPr>
        <w:t>Joshua 2</w:t>
      </w:r>
      <w:r w:rsidR="00495C87" w:rsidRPr="006419A1">
        <w:rPr>
          <w:rFonts w:ascii="Arial" w:hAnsi="Arial" w:cs="Arial"/>
          <w:b/>
          <w:sz w:val="40"/>
          <w:szCs w:val="40"/>
          <w:lang w:val="en-GB"/>
        </w:rPr>
        <w:t>0&amp;21</w:t>
      </w:r>
      <w:r w:rsidR="00D440B7" w:rsidRPr="006419A1">
        <w:rPr>
          <w:rFonts w:ascii="Arial" w:hAnsi="Arial" w:cs="Arial"/>
          <w:b/>
          <w:sz w:val="40"/>
          <w:szCs w:val="40"/>
          <w:lang w:val="en-GB"/>
        </w:rPr>
        <w:t xml:space="preserve">, </w:t>
      </w:r>
      <w:r w:rsidRPr="006419A1">
        <w:rPr>
          <w:rFonts w:ascii="Arial" w:hAnsi="Arial" w:cs="Arial"/>
          <w:b/>
          <w:sz w:val="40"/>
          <w:szCs w:val="40"/>
          <w:lang w:val="en-GB"/>
        </w:rPr>
        <w:t>1</w:t>
      </w:r>
      <w:r w:rsidR="00495C87" w:rsidRPr="006419A1">
        <w:rPr>
          <w:rFonts w:ascii="Arial" w:hAnsi="Arial" w:cs="Arial"/>
          <w:b/>
          <w:sz w:val="40"/>
          <w:szCs w:val="40"/>
          <w:lang w:val="en-GB"/>
        </w:rPr>
        <w:t>3</w:t>
      </w:r>
      <w:r w:rsidR="00EB5D34" w:rsidRPr="006419A1">
        <w:rPr>
          <w:rFonts w:ascii="Arial" w:hAnsi="Arial" w:cs="Arial"/>
          <w:b/>
          <w:sz w:val="40"/>
          <w:szCs w:val="40"/>
          <w:lang w:val="en-GB"/>
        </w:rPr>
        <w:t>th</w:t>
      </w:r>
      <w:r w:rsidR="00CA4FE8" w:rsidRPr="006419A1">
        <w:rPr>
          <w:rFonts w:ascii="Arial" w:hAnsi="Arial" w:cs="Arial"/>
          <w:b/>
          <w:sz w:val="40"/>
          <w:szCs w:val="40"/>
          <w:lang w:val="en-GB"/>
        </w:rPr>
        <w:t xml:space="preserve"> </w:t>
      </w:r>
      <w:r w:rsidR="00495C87" w:rsidRPr="006419A1">
        <w:rPr>
          <w:rFonts w:ascii="Arial" w:hAnsi="Arial" w:cs="Arial"/>
          <w:b/>
          <w:sz w:val="40"/>
          <w:szCs w:val="40"/>
          <w:lang w:val="en-GB"/>
        </w:rPr>
        <w:t>November</w:t>
      </w:r>
      <w:r w:rsidR="00CA4FE8" w:rsidRPr="006419A1">
        <w:rPr>
          <w:rFonts w:ascii="Arial" w:hAnsi="Arial" w:cs="Arial"/>
          <w:b/>
          <w:sz w:val="40"/>
          <w:szCs w:val="40"/>
          <w:lang w:val="en-GB"/>
        </w:rPr>
        <w:t xml:space="preserve"> 202</w:t>
      </w:r>
      <w:r w:rsidR="000F2E9B" w:rsidRPr="006419A1">
        <w:rPr>
          <w:rFonts w:ascii="Arial" w:hAnsi="Arial" w:cs="Arial"/>
          <w:b/>
          <w:sz w:val="40"/>
          <w:szCs w:val="40"/>
          <w:lang w:val="en-GB"/>
        </w:rPr>
        <w:t>2</w:t>
      </w:r>
    </w:p>
    <w:p w14:paraId="4418BD58" w14:textId="77777777" w:rsidR="00CA4FE8" w:rsidRPr="006419A1" w:rsidRDefault="00CA4FE8" w:rsidP="00992AB4">
      <w:pPr>
        <w:rPr>
          <w:rFonts w:ascii="Arial" w:hAnsi="Arial" w:cs="Arial"/>
          <w:sz w:val="28"/>
          <w:szCs w:val="28"/>
          <w:lang w:val="en-GB"/>
        </w:rPr>
      </w:pPr>
    </w:p>
    <w:p w14:paraId="16DD3BE0" w14:textId="77777777" w:rsidR="00913CEA" w:rsidRPr="006419A1" w:rsidRDefault="00CA4FE8" w:rsidP="00992AB4">
      <w:p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t>Welcome</w:t>
      </w:r>
    </w:p>
    <w:p w14:paraId="1FA5073B" w14:textId="08DA118A" w:rsidR="00CA4FE8" w:rsidRPr="006419A1" w:rsidRDefault="002537CE" w:rsidP="00913CEA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 xml:space="preserve">What is your favourite city and </w:t>
      </w:r>
      <w:r w:rsidR="00137562" w:rsidRPr="006419A1">
        <w:rPr>
          <w:rFonts w:ascii="Arial" w:hAnsi="Arial" w:cs="Arial"/>
          <w:sz w:val="32"/>
          <w:szCs w:val="32"/>
          <w:lang w:val="en-GB"/>
        </w:rPr>
        <w:t>why</w:t>
      </w:r>
      <w:r w:rsidR="00D440B7" w:rsidRPr="006419A1">
        <w:rPr>
          <w:rFonts w:ascii="Arial" w:hAnsi="Arial" w:cs="Arial"/>
          <w:sz w:val="32"/>
          <w:szCs w:val="32"/>
          <w:lang w:val="en-GB"/>
        </w:rPr>
        <w:t>?</w:t>
      </w:r>
    </w:p>
    <w:p w14:paraId="5485846B" w14:textId="77777777" w:rsidR="00C0008C" w:rsidRPr="006419A1" w:rsidRDefault="00C0008C" w:rsidP="00992AB4">
      <w:pPr>
        <w:rPr>
          <w:rFonts w:ascii="Arial" w:hAnsi="Arial" w:cs="Arial"/>
          <w:sz w:val="32"/>
          <w:szCs w:val="32"/>
          <w:lang w:val="en-GB"/>
        </w:rPr>
      </w:pPr>
    </w:p>
    <w:p w14:paraId="6CE331F2" w14:textId="0EFBC49F" w:rsidR="009566D2" w:rsidRPr="006419A1" w:rsidRDefault="009566D2" w:rsidP="00992AB4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bCs/>
          <w:sz w:val="32"/>
          <w:szCs w:val="32"/>
          <w:lang w:val="en-GB"/>
        </w:rPr>
        <w:t>Worship</w:t>
      </w:r>
      <w:r w:rsidRPr="006419A1">
        <w:rPr>
          <w:rFonts w:ascii="Arial" w:hAnsi="Arial" w:cs="Arial"/>
          <w:sz w:val="32"/>
          <w:szCs w:val="32"/>
          <w:lang w:val="en-GB"/>
        </w:rPr>
        <w:t xml:space="preserve"> </w:t>
      </w:r>
      <w:r w:rsidR="003607EA" w:rsidRPr="006419A1">
        <w:rPr>
          <w:rFonts w:ascii="Arial" w:hAnsi="Arial" w:cs="Arial"/>
          <w:sz w:val="32"/>
          <w:szCs w:val="32"/>
          <w:lang w:val="en-GB"/>
        </w:rPr>
        <w:t>–</w:t>
      </w:r>
      <w:r w:rsidRPr="006419A1">
        <w:rPr>
          <w:rFonts w:ascii="Arial" w:hAnsi="Arial" w:cs="Arial"/>
          <w:sz w:val="32"/>
          <w:szCs w:val="32"/>
          <w:lang w:val="en-GB"/>
        </w:rPr>
        <w:t xml:space="preserve"> </w:t>
      </w:r>
      <w:r w:rsidR="001523D9" w:rsidRPr="006419A1">
        <w:rPr>
          <w:rFonts w:ascii="Arial" w:hAnsi="Arial" w:cs="Arial"/>
          <w:b/>
          <w:bCs/>
          <w:sz w:val="32"/>
          <w:szCs w:val="32"/>
          <w:lang w:val="en-GB"/>
        </w:rPr>
        <w:t>Hebrews 4:12-14</w:t>
      </w:r>
    </w:p>
    <w:p w14:paraId="11239888" w14:textId="77777777" w:rsidR="001523D9" w:rsidRPr="006419A1" w:rsidRDefault="001523D9" w:rsidP="001523D9">
      <w:pPr>
        <w:ind w:left="360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Read these verses and praise God for:</w:t>
      </w:r>
    </w:p>
    <w:p w14:paraId="4F43391F" w14:textId="52569E9D" w:rsidR="001E44C2" w:rsidRPr="006419A1" w:rsidRDefault="001523D9" w:rsidP="00552568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His Word</w:t>
      </w:r>
    </w:p>
    <w:p w14:paraId="600FC97F" w14:textId="7EFE451A" w:rsidR="001523D9" w:rsidRPr="006419A1" w:rsidRDefault="001523D9" w:rsidP="00552568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Jesus, our great High Priest</w:t>
      </w:r>
    </w:p>
    <w:p w14:paraId="7BADE0FD" w14:textId="76B38206" w:rsidR="001523D9" w:rsidRPr="006419A1" w:rsidRDefault="001523D9" w:rsidP="00552568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The fact that we can approach his throne with confidence and there receive his mercy and grace</w:t>
      </w:r>
    </w:p>
    <w:p w14:paraId="0415C5EC" w14:textId="77777777" w:rsidR="001523D9" w:rsidRPr="006419A1" w:rsidRDefault="001523D9" w:rsidP="00992AB4">
      <w:pPr>
        <w:rPr>
          <w:rFonts w:ascii="Arial" w:hAnsi="Arial" w:cs="Arial"/>
          <w:sz w:val="28"/>
          <w:szCs w:val="28"/>
          <w:lang w:val="en-GB"/>
        </w:rPr>
      </w:pPr>
    </w:p>
    <w:p w14:paraId="511561B8" w14:textId="7185A313" w:rsidR="00CA4FE8" w:rsidRPr="006419A1" w:rsidRDefault="00CA4FE8" w:rsidP="00CA4FE8">
      <w:pPr>
        <w:rPr>
          <w:rFonts w:ascii="Arial" w:hAnsi="Arial" w:cs="Arial"/>
          <w:b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t xml:space="preserve">Word </w:t>
      </w:r>
      <w:r w:rsidR="00EA2778" w:rsidRPr="006419A1">
        <w:rPr>
          <w:rFonts w:ascii="Arial" w:hAnsi="Arial" w:cs="Arial"/>
          <w:b/>
          <w:sz w:val="32"/>
          <w:szCs w:val="32"/>
          <w:lang w:val="en-GB"/>
        </w:rPr>
        <w:t>–</w:t>
      </w:r>
      <w:r w:rsidRPr="006419A1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75218E" w:rsidRPr="006419A1">
        <w:rPr>
          <w:rFonts w:ascii="Arial" w:hAnsi="Arial" w:cs="Arial"/>
          <w:b/>
          <w:bCs/>
          <w:sz w:val="32"/>
          <w:szCs w:val="32"/>
          <w:lang w:val="en-GB"/>
        </w:rPr>
        <w:t>Joshua 2</w:t>
      </w:r>
      <w:r w:rsidR="0078106E" w:rsidRPr="006419A1">
        <w:rPr>
          <w:rFonts w:ascii="Arial" w:hAnsi="Arial" w:cs="Arial"/>
          <w:b/>
          <w:bCs/>
          <w:sz w:val="32"/>
          <w:szCs w:val="32"/>
          <w:lang w:val="en-GB"/>
        </w:rPr>
        <w:t>0&amp;21</w:t>
      </w:r>
    </w:p>
    <w:p w14:paraId="5910D79C" w14:textId="213C7C8A" w:rsidR="00833F24" w:rsidRPr="006419A1" w:rsidRDefault="0078106E" w:rsidP="0078106E">
      <w:pPr>
        <w:ind w:left="360"/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bCs/>
          <w:sz w:val="32"/>
          <w:szCs w:val="32"/>
          <w:lang w:val="en-GB"/>
        </w:rPr>
        <w:t>Cities of Refuge:</w:t>
      </w:r>
    </w:p>
    <w:p w14:paraId="52E5AB3A" w14:textId="79BE4493" w:rsidR="00E325E6" w:rsidRPr="006419A1" w:rsidRDefault="0078106E" w:rsidP="00E325E6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Six cities, home to the priestly tribe of Levi, deliberately spaced throughout the land, as previously ordained by God (</w:t>
      </w:r>
      <w:proofErr w:type="spellStart"/>
      <w:r w:rsidRPr="006419A1">
        <w:rPr>
          <w:rFonts w:ascii="Arial" w:hAnsi="Arial" w:cs="Arial"/>
          <w:sz w:val="32"/>
          <w:szCs w:val="32"/>
          <w:lang w:val="en-GB"/>
        </w:rPr>
        <w:t>Deut</w:t>
      </w:r>
      <w:proofErr w:type="spellEnd"/>
      <w:r w:rsidRPr="006419A1">
        <w:rPr>
          <w:rFonts w:ascii="Arial" w:hAnsi="Arial" w:cs="Arial"/>
          <w:sz w:val="32"/>
          <w:szCs w:val="32"/>
          <w:lang w:val="en-GB"/>
        </w:rPr>
        <w:t xml:space="preserve"> 19, </w:t>
      </w:r>
      <w:proofErr w:type="spellStart"/>
      <w:r w:rsidRPr="006419A1">
        <w:rPr>
          <w:rFonts w:ascii="Arial" w:hAnsi="Arial" w:cs="Arial"/>
          <w:sz w:val="32"/>
          <w:szCs w:val="32"/>
          <w:lang w:val="en-GB"/>
        </w:rPr>
        <w:t>Num</w:t>
      </w:r>
      <w:proofErr w:type="spellEnd"/>
      <w:r w:rsidRPr="006419A1">
        <w:rPr>
          <w:rFonts w:ascii="Arial" w:hAnsi="Arial" w:cs="Arial"/>
          <w:sz w:val="32"/>
          <w:szCs w:val="32"/>
          <w:lang w:val="en-GB"/>
        </w:rPr>
        <w:t xml:space="preserve"> 35)</w:t>
      </w:r>
      <w:r w:rsidR="00D5218C" w:rsidRPr="006419A1">
        <w:rPr>
          <w:rFonts w:ascii="Arial" w:hAnsi="Arial" w:cs="Arial"/>
          <w:sz w:val="32"/>
          <w:szCs w:val="32"/>
          <w:lang w:val="en-GB"/>
        </w:rPr>
        <w:t>, offering refuge and ensuring justice for both Israelites and foreigners living amongst them</w:t>
      </w:r>
      <w:r w:rsidR="00F26495" w:rsidRPr="006419A1">
        <w:rPr>
          <w:rFonts w:ascii="Arial" w:hAnsi="Arial" w:cs="Arial"/>
          <w:sz w:val="32"/>
          <w:szCs w:val="32"/>
          <w:lang w:val="en-GB"/>
        </w:rPr>
        <w:t>…</w:t>
      </w:r>
    </w:p>
    <w:p w14:paraId="1359C6FF" w14:textId="423BD7B9" w:rsidR="00D5218C" w:rsidRPr="006419A1" w:rsidRDefault="00D5218C" w:rsidP="00E325E6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Jesus as the New Testament fulfilment of cities of refuge – we are all guilty of wrong-doing and need refuge from our sin. Jesus is a “merciful and faithful high priest” who makes atonement for our sins (</w:t>
      </w:r>
      <w:proofErr w:type="spellStart"/>
      <w:r w:rsidRPr="006419A1">
        <w:rPr>
          <w:rFonts w:ascii="Arial" w:hAnsi="Arial" w:cs="Arial"/>
          <w:sz w:val="32"/>
          <w:szCs w:val="32"/>
          <w:lang w:val="en-GB"/>
        </w:rPr>
        <w:t>Heb</w:t>
      </w:r>
      <w:proofErr w:type="spellEnd"/>
      <w:r w:rsidRPr="006419A1">
        <w:rPr>
          <w:rFonts w:ascii="Arial" w:hAnsi="Arial" w:cs="Arial"/>
          <w:sz w:val="32"/>
          <w:szCs w:val="32"/>
          <w:lang w:val="en-GB"/>
        </w:rPr>
        <w:t xml:space="preserve"> 2:17). Through Jesus’s sacrifice, freedom and forgiveness is available to all.</w:t>
      </w:r>
    </w:p>
    <w:p w14:paraId="0CCFBD69" w14:textId="10E3607E" w:rsidR="00DB1C38" w:rsidRPr="006419A1" w:rsidRDefault="00B37E9E" w:rsidP="00E325E6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The “gathered church” as a place of refuge, embodying God’s requirement to “act justly, love mercy and walk humbly” with God (Micah 6:8)</w:t>
      </w:r>
    </w:p>
    <w:p w14:paraId="2A3E3E9D" w14:textId="7D5E210A" w:rsidR="0078106E" w:rsidRPr="006419A1" w:rsidRDefault="0078106E" w:rsidP="0078106E">
      <w:pPr>
        <w:ind w:firstLine="360"/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bCs/>
          <w:sz w:val="32"/>
          <w:szCs w:val="32"/>
          <w:lang w:val="en-GB"/>
        </w:rPr>
        <w:t xml:space="preserve">Levitical </w:t>
      </w:r>
      <w:r w:rsidRPr="006419A1">
        <w:rPr>
          <w:rFonts w:ascii="Arial" w:hAnsi="Arial" w:cs="Arial"/>
          <w:b/>
          <w:bCs/>
          <w:sz w:val="32"/>
          <w:szCs w:val="32"/>
          <w:lang w:val="en-GB"/>
        </w:rPr>
        <w:t>Cities</w:t>
      </w:r>
      <w:r w:rsidRPr="006419A1">
        <w:rPr>
          <w:rFonts w:ascii="Arial" w:hAnsi="Arial" w:cs="Arial"/>
          <w:b/>
          <w:bCs/>
          <w:sz w:val="32"/>
          <w:szCs w:val="32"/>
          <w:lang w:val="en-GB"/>
        </w:rPr>
        <w:t>:</w:t>
      </w:r>
    </w:p>
    <w:p w14:paraId="65742B10" w14:textId="7DF96CEE" w:rsidR="00D5218C" w:rsidRPr="006419A1" w:rsidRDefault="00D5218C" w:rsidP="00D5218C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Forty-eight</w:t>
      </w:r>
      <w:r w:rsidRPr="006419A1">
        <w:rPr>
          <w:rFonts w:ascii="Arial" w:hAnsi="Arial" w:cs="Arial"/>
          <w:sz w:val="32"/>
          <w:szCs w:val="32"/>
          <w:lang w:val="en-GB"/>
        </w:rPr>
        <w:t xml:space="preserve"> cities, </w:t>
      </w:r>
      <w:r w:rsidRPr="006419A1">
        <w:rPr>
          <w:rFonts w:ascii="Arial" w:hAnsi="Arial" w:cs="Arial"/>
          <w:sz w:val="32"/>
          <w:szCs w:val="32"/>
          <w:lang w:val="en-GB"/>
        </w:rPr>
        <w:t>“tithed” by the other tribes to the Levites for them to live amongst them</w:t>
      </w:r>
      <w:r w:rsidRPr="006419A1">
        <w:rPr>
          <w:rFonts w:ascii="Arial" w:hAnsi="Arial" w:cs="Arial"/>
          <w:sz w:val="32"/>
          <w:szCs w:val="32"/>
          <w:lang w:val="en-GB"/>
        </w:rPr>
        <w:t xml:space="preserve">, </w:t>
      </w:r>
      <w:r w:rsidRPr="006419A1">
        <w:rPr>
          <w:rFonts w:ascii="Arial" w:hAnsi="Arial" w:cs="Arial"/>
          <w:sz w:val="32"/>
          <w:szCs w:val="32"/>
          <w:lang w:val="en-GB"/>
        </w:rPr>
        <w:t>distributed across the land with some in territory still to be conquered…</w:t>
      </w:r>
    </w:p>
    <w:p w14:paraId="64D4D846" w14:textId="1595624C" w:rsidR="00B37E9E" w:rsidRPr="006419A1" w:rsidRDefault="00B37E9E" w:rsidP="00D5218C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The “scattered church”, with a focus on serving Jesus in the communities where he has placed us</w:t>
      </w:r>
    </w:p>
    <w:p w14:paraId="22E66FF7" w14:textId="48D81FD3" w:rsidR="0078106E" w:rsidRPr="006419A1" w:rsidRDefault="00471404" w:rsidP="0078106E">
      <w:pPr>
        <w:ind w:firstLine="360"/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bCs/>
          <w:sz w:val="32"/>
          <w:szCs w:val="32"/>
          <w:lang w:val="en-GB"/>
        </w:rPr>
        <w:t>God’s faithfulness to his promises</w:t>
      </w:r>
    </w:p>
    <w:p w14:paraId="73773BCA" w14:textId="52914169" w:rsidR="00471404" w:rsidRPr="006419A1" w:rsidRDefault="00471404" w:rsidP="00471404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28"/>
        </w:rPr>
        <w:t xml:space="preserve">The Lord God is faithful to </w:t>
      </w:r>
      <w:r w:rsidRPr="006419A1">
        <w:rPr>
          <w:rFonts w:ascii="Arial" w:hAnsi="Arial" w:cs="Arial"/>
          <w:sz w:val="32"/>
          <w:szCs w:val="28"/>
          <w:u w:val="single"/>
        </w:rPr>
        <w:t>all</w:t>
      </w:r>
      <w:r w:rsidRPr="006419A1">
        <w:rPr>
          <w:rFonts w:ascii="Arial" w:hAnsi="Arial" w:cs="Arial"/>
          <w:sz w:val="32"/>
          <w:szCs w:val="28"/>
        </w:rPr>
        <w:t xml:space="preserve"> his promises and deserves our whole-hearted worship</w:t>
      </w:r>
      <w:r w:rsidRPr="006419A1">
        <w:rPr>
          <w:rFonts w:ascii="Arial" w:hAnsi="Arial" w:cs="Arial"/>
          <w:sz w:val="32"/>
          <w:szCs w:val="28"/>
        </w:rPr>
        <w:t xml:space="preserve"> and praise</w:t>
      </w:r>
    </w:p>
    <w:p w14:paraId="29873F6C" w14:textId="71ED32DC" w:rsidR="00471404" w:rsidRPr="006419A1" w:rsidRDefault="00471404" w:rsidP="00471404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God’s promises are fully trustworthy and are there to be claimed by us, through Jesus (2 Cor 1:20)</w:t>
      </w:r>
    </w:p>
    <w:p w14:paraId="1CD69FE7" w14:textId="06780623" w:rsidR="00833F24" w:rsidRDefault="00833F24" w:rsidP="00E22EEB">
      <w:pPr>
        <w:rPr>
          <w:rFonts w:ascii="Arial" w:hAnsi="Arial" w:cs="Arial"/>
          <w:sz w:val="32"/>
          <w:szCs w:val="32"/>
          <w:lang w:val="en-GB"/>
        </w:rPr>
      </w:pPr>
    </w:p>
    <w:p w14:paraId="459022F7" w14:textId="77777777" w:rsidR="006419A1" w:rsidRDefault="006419A1" w:rsidP="00E22EEB">
      <w:pPr>
        <w:rPr>
          <w:rFonts w:ascii="Arial" w:hAnsi="Arial" w:cs="Arial"/>
          <w:sz w:val="32"/>
          <w:szCs w:val="32"/>
          <w:lang w:val="en-GB"/>
        </w:rPr>
      </w:pPr>
    </w:p>
    <w:p w14:paraId="0A8FDB4C" w14:textId="1FA48B12" w:rsidR="006419A1" w:rsidRPr="006419A1" w:rsidRDefault="006419A1" w:rsidP="006419A1">
      <w:pPr>
        <w:jc w:val="right"/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bCs/>
          <w:sz w:val="32"/>
          <w:szCs w:val="32"/>
          <w:lang w:val="en-GB"/>
        </w:rPr>
        <w:t>TURN OVER FOR QUESTIONS…</w:t>
      </w:r>
    </w:p>
    <w:p w14:paraId="613C1CE9" w14:textId="5D1D5103" w:rsidR="005B194A" w:rsidRPr="006419A1" w:rsidRDefault="00F74FE3" w:rsidP="00E22EEB">
      <w:pPr>
        <w:rPr>
          <w:rFonts w:ascii="Arial" w:hAnsi="Arial" w:cs="Arial"/>
          <w:b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lastRenderedPageBreak/>
        <w:t xml:space="preserve">Passage </w:t>
      </w:r>
      <w:r w:rsidR="0035716C" w:rsidRPr="006419A1">
        <w:rPr>
          <w:rFonts w:ascii="Arial" w:hAnsi="Arial" w:cs="Arial"/>
          <w:b/>
          <w:sz w:val="32"/>
          <w:szCs w:val="32"/>
          <w:lang w:val="en-GB"/>
        </w:rPr>
        <w:t>discussion</w:t>
      </w:r>
      <w:r w:rsidRPr="006419A1">
        <w:rPr>
          <w:rFonts w:ascii="Arial" w:hAnsi="Arial" w:cs="Arial"/>
          <w:b/>
          <w:sz w:val="32"/>
          <w:szCs w:val="32"/>
          <w:lang w:val="en-GB"/>
        </w:rPr>
        <w:t xml:space="preserve"> q</w:t>
      </w:r>
      <w:r w:rsidR="00F06309" w:rsidRPr="006419A1">
        <w:rPr>
          <w:rFonts w:ascii="Arial" w:hAnsi="Arial" w:cs="Arial"/>
          <w:b/>
          <w:sz w:val="32"/>
          <w:szCs w:val="32"/>
          <w:lang w:val="en-GB"/>
        </w:rPr>
        <w:t>uestions</w:t>
      </w:r>
      <w:r w:rsidR="00C67246" w:rsidRPr="006419A1">
        <w:rPr>
          <w:rFonts w:ascii="Arial" w:hAnsi="Arial" w:cs="Arial"/>
          <w:b/>
          <w:sz w:val="32"/>
          <w:szCs w:val="32"/>
          <w:lang w:val="en-GB"/>
        </w:rPr>
        <w:t xml:space="preserve"> (choose a few…)</w:t>
      </w:r>
    </w:p>
    <w:p w14:paraId="6785F712" w14:textId="3ABE5F0D" w:rsidR="00EA2778" w:rsidRPr="006419A1" w:rsidRDefault="006F7973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What do the principles behind the cities of refuge tell us about God’s attitude towards: a) human life b) justice?</w:t>
      </w:r>
    </w:p>
    <w:p w14:paraId="345157CE" w14:textId="3F39979C" w:rsidR="006F7973" w:rsidRPr="006419A1" w:rsidRDefault="0057641F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Was</w:t>
      </w:r>
      <w:r w:rsidR="006F7973" w:rsidRPr="006419A1">
        <w:rPr>
          <w:rFonts w:ascii="Arial" w:hAnsi="Arial" w:cs="Arial"/>
          <w:sz w:val="32"/>
          <w:szCs w:val="32"/>
          <w:lang w:val="en-GB"/>
        </w:rPr>
        <w:t xml:space="preserve"> it important that the other tribes needed to “tithe” cities to the Levites from out of their promised inheritance? How do you understand Joshua 13:33, which says that God had promised the Levites that He Himself would be their inheritance?</w:t>
      </w:r>
    </w:p>
    <w:p w14:paraId="04B07055" w14:textId="5E35F050" w:rsidR="0087661D" w:rsidRPr="006419A1" w:rsidRDefault="0087661D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 xml:space="preserve">Is it significant that some of the cities allocated </w:t>
      </w:r>
      <w:proofErr w:type="gramStart"/>
      <w:r w:rsidRPr="006419A1">
        <w:rPr>
          <w:rFonts w:ascii="Arial" w:hAnsi="Arial" w:cs="Arial"/>
          <w:sz w:val="32"/>
          <w:szCs w:val="32"/>
          <w:lang w:val="en-GB"/>
        </w:rPr>
        <w:t>were located in</w:t>
      </w:r>
      <w:proofErr w:type="gramEnd"/>
      <w:r w:rsidRPr="006419A1">
        <w:rPr>
          <w:rFonts w:ascii="Arial" w:hAnsi="Arial" w:cs="Arial"/>
          <w:sz w:val="32"/>
          <w:szCs w:val="32"/>
          <w:lang w:val="en-GB"/>
        </w:rPr>
        <w:t xml:space="preserve"> parts of the land that was still to be conquered?</w:t>
      </w:r>
    </w:p>
    <w:p w14:paraId="300146F6" w14:textId="2A176F52" w:rsidR="0087661D" w:rsidRPr="006419A1" w:rsidRDefault="0087661D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 xml:space="preserve">What </w:t>
      </w:r>
      <w:r w:rsidR="002D6533" w:rsidRPr="006419A1">
        <w:rPr>
          <w:rFonts w:ascii="Arial" w:hAnsi="Arial" w:cs="Arial"/>
          <w:sz w:val="32"/>
          <w:szCs w:val="32"/>
          <w:lang w:val="en-GB"/>
        </w:rPr>
        <w:t>are</w:t>
      </w:r>
      <w:r w:rsidRPr="006419A1">
        <w:rPr>
          <w:rFonts w:ascii="Arial" w:hAnsi="Arial" w:cs="Arial"/>
          <w:sz w:val="32"/>
          <w:szCs w:val="32"/>
          <w:lang w:val="en-GB"/>
        </w:rPr>
        <w:t xml:space="preserve"> the three different aspects of the promises the Lord had made to Israel (Joshua 21:41-43)?</w:t>
      </w:r>
    </w:p>
    <w:p w14:paraId="1E7B3F43" w14:textId="19CC6A46" w:rsidR="0087661D" w:rsidRPr="006419A1" w:rsidRDefault="00325C3B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 xml:space="preserve">Do you agree that the section </w:t>
      </w:r>
      <w:r w:rsidRPr="006419A1">
        <w:rPr>
          <w:rFonts w:ascii="Arial" w:hAnsi="Arial" w:cs="Arial"/>
          <w:sz w:val="32"/>
          <w:szCs w:val="32"/>
          <w:lang w:val="en-GB"/>
        </w:rPr>
        <w:t>Joshua 21:41-43</w:t>
      </w:r>
      <w:r w:rsidRPr="006419A1">
        <w:rPr>
          <w:rFonts w:ascii="Arial" w:hAnsi="Arial" w:cs="Arial"/>
          <w:sz w:val="32"/>
          <w:szCs w:val="32"/>
          <w:lang w:val="en-GB"/>
        </w:rPr>
        <w:t xml:space="preserve"> is the “heart” of the book of Joshua? </w:t>
      </w:r>
      <w:r w:rsidR="0087661D" w:rsidRPr="006419A1">
        <w:rPr>
          <w:rFonts w:ascii="Arial" w:hAnsi="Arial" w:cs="Arial"/>
          <w:sz w:val="32"/>
          <w:szCs w:val="32"/>
          <w:lang w:val="en-GB"/>
        </w:rPr>
        <w:t xml:space="preserve">Is there a “theological tension” between the statements made </w:t>
      </w:r>
      <w:r w:rsidRPr="006419A1">
        <w:rPr>
          <w:rFonts w:ascii="Arial" w:hAnsi="Arial" w:cs="Arial"/>
          <w:sz w:val="32"/>
          <w:szCs w:val="32"/>
          <w:lang w:val="en-GB"/>
        </w:rPr>
        <w:t>here</w:t>
      </w:r>
      <w:r w:rsidR="0087661D" w:rsidRPr="006419A1">
        <w:rPr>
          <w:rFonts w:ascii="Arial" w:hAnsi="Arial" w:cs="Arial"/>
          <w:sz w:val="32"/>
          <w:szCs w:val="32"/>
          <w:lang w:val="en-GB"/>
        </w:rPr>
        <w:t xml:space="preserve"> and the </w:t>
      </w:r>
      <w:r w:rsidRPr="006419A1">
        <w:rPr>
          <w:rFonts w:ascii="Arial" w:hAnsi="Arial" w:cs="Arial"/>
          <w:sz w:val="32"/>
          <w:szCs w:val="32"/>
          <w:lang w:val="en-GB"/>
        </w:rPr>
        <w:t>text of Judges1?</w:t>
      </w:r>
    </w:p>
    <w:p w14:paraId="25D1F5F2" w14:textId="312EBDF3" w:rsidR="00F74FE3" w:rsidRPr="006419A1" w:rsidRDefault="00F74FE3" w:rsidP="00F74FE3">
      <w:pPr>
        <w:rPr>
          <w:rFonts w:ascii="Arial" w:hAnsi="Arial" w:cs="Arial"/>
          <w:lang w:val="en-GB"/>
        </w:rPr>
      </w:pPr>
    </w:p>
    <w:p w14:paraId="6939E698" w14:textId="7E36DF26" w:rsidR="00F74FE3" w:rsidRPr="006419A1" w:rsidRDefault="00F74FE3" w:rsidP="00F74FE3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bCs/>
          <w:sz w:val="32"/>
          <w:szCs w:val="32"/>
          <w:lang w:val="en-GB"/>
        </w:rPr>
        <w:t>Reflection and application questions (choose a few…)</w:t>
      </w:r>
    </w:p>
    <w:p w14:paraId="28A6ED0F" w14:textId="22C32A4D" w:rsidR="00D55272" w:rsidRPr="006419A1" w:rsidRDefault="0057641F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How would you explain to someone what it means to say that “God is our refuge” (Psalm 46:1) and that Jesus is “a merciful and faithful high priest” (Hebrews 2:17)</w:t>
      </w:r>
      <w:r w:rsidR="00AD465D" w:rsidRPr="006419A1">
        <w:rPr>
          <w:rFonts w:ascii="Arial" w:hAnsi="Arial" w:cs="Arial"/>
          <w:sz w:val="32"/>
          <w:szCs w:val="32"/>
          <w:lang w:val="en-GB"/>
        </w:rPr>
        <w:t>?</w:t>
      </w:r>
    </w:p>
    <w:p w14:paraId="343A90FC" w14:textId="04F1FF42" w:rsidR="0057641F" w:rsidRPr="006419A1" w:rsidRDefault="0057641F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 xml:space="preserve">How can the “gathered church” best demonstrate God’s concern for justice and mercy </w:t>
      </w:r>
      <w:proofErr w:type="gramStart"/>
      <w:r w:rsidRPr="006419A1">
        <w:rPr>
          <w:rFonts w:ascii="Arial" w:hAnsi="Arial" w:cs="Arial"/>
          <w:sz w:val="32"/>
          <w:szCs w:val="32"/>
          <w:lang w:val="en-GB"/>
        </w:rPr>
        <w:t>in today’s society</w:t>
      </w:r>
      <w:proofErr w:type="gramEnd"/>
      <w:r w:rsidRPr="006419A1">
        <w:rPr>
          <w:rFonts w:ascii="Arial" w:hAnsi="Arial" w:cs="Arial"/>
          <w:sz w:val="32"/>
          <w:szCs w:val="32"/>
          <w:lang w:val="en-GB"/>
        </w:rPr>
        <w:t>? How can you live out these characteristics in your own life?</w:t>
      </w:r>
    </w:p>
    <w:p w14:paraId="1B34AC78" w14:textId="77777777" w:rsidR="005E2601" w:rsidRPr="006419A1" w:rsidRDefault="005E2601" w:rsidP="005E2601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How does God’s plan for the Levitical cities demonstrate his principles for mission and ministry?</w:t>
      </w:r>
    </w:p>
    <w:p w14:paraId="6BA4CB31" w14:textId="3441A862" w:rsidR="005E2601" w:rsidRPr="006419A1" w:rsidRDefault="005E2601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Do you agree that ministry efforts should focus more on community transformation than church activity? Why/why not?</w:t>
      </w:r>
    </w:p>
    <w:p w14:paraId="634E6A9E" w14:textId="77777777" w:rsidR="005E2601" w:rsidRPr="006419A1" w:rsidRDefault="005E2601" w:rsidP="005E2601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How can we as “scattered church” live distinctively and impact society for Christ?</w:t>
      </w:r>
    </w:p>
    <w:p w14:paraId="55E5933D" w14:textId="1334D830" w:rsidR="005E2601" w:rsidRPr="006419A1" w:rsidRDefault="005E2601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Are there promises that God has made for his people that you need to step out and claim for yourself?</w:t>
      </w:r>
    </w:p>
    <w:p w14:paraId="6D566ED2" w14:textId="1FB6927A" w:rsidR="002D6533" w:rsidRPr="006419A1" w:rsidRDefault="002D6533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 xml:space="preserve">Is there one </w:t>
      </w:r>
      <w:proofErr w:type="gramStart"/>
      <w:r w:rsidRPr="006419A1">
        <w:rPr>
          <w:rFonts w:ascii="Arial" w:hAnsi="Arial" w:cs="Arial"/>
          <w:sz w:val="32"/>
          <w:szCs w:val="32"/>
          <w:lang w:val="en-GB"/>
        </w:rPr>
        <w:t>particular idea</w:t>
      </w:r>
      <w:proofErr w:type="gramEnd"/>
      <w:r w:rsidRPr="006419A1">
        <w:rPr>
          <w:rFonts w:ascii="Arial" w:hAnsi="Arial" w:cs="Arial"/>
          <w:sz w:val="32"/>
          <w:szCs w:val="32"/>
          <w:lang w:val="en-GB"/>
        </w:rPr>
        <w:t xml:space="preserve"> that you will take away from these passages to further reflect on/apply/act upon?</w:t>
      </w:r>
    </w:p>
    <w:p w14:paraId="775B8777" w14:textId="5FB570F5" w:rsidR="005E2601" w:rsidRPr="006419A1" w:rsidRDefault="005E2601" w:rsidP="005E2601">
      <w:pPr>
        <w:rPr>
          <w:rFonts w:ascii="Arial" w:hAnsi="Arial" w:cs="Arial"/>
          <w:lang w:val="en-GB"/>
        </w:rPr>
      </w:pPr>
    </w:p>
    <w:p w14:paraId="3781F719" w14:textId="10DE2541" w:rsidR="001F1FE0" w:rsidRPr="006419A1" w:rsidRDefault="001F1FE0" w:rsidP="001F1FE0">
      <w:pPr>
        <w:rPr>
          <w:rFonts w:ascii="Arial" w:hAnsi="Arial" w:cs="Arial"/>
          <w:b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t>Prayer</w:t>
      </w:r>
      <w:r w:rsidR="00F26495" w:rsidRPr="006419A1">
        <w:rPr>
          <w:rFonts w:ascii="Arial" w:hAnsi="Arial" w:cs="Arial"/>
          <w:b/>
          <w:sz w:val="32"/>
          <w:szCs w:val="32"/>
          <w:lang w:val="en-GB"/>
        </w:rPr>
        <w:t xml:space="preserve"> suggestions</w:t>
      </w:r>
    </w:p>
    <w:p w14:paraId="61ECC879" w14:textId="099446E6" w:rsidR="0011155E" w:rsidRPr="006419A1" w:rsidRDefault="000673EC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For the application of the message of this passage in our lives, both when we are “gathered” and “scattered”</w:t>
      </w:r>
    </w:p>
    <w:p w14:paraId="18709BA8" w14:textId="0F0343A4" w:rsidR="000673EC" w:rsidRPr="006419A1" w:rsidRDefault="00F42ED0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>For us</w:t>
      </w:r>
      <w:r w:rsidR="006419A1" w:rsidRPr="006419A1">
        <w:rPr>
          <w:rFonts w:ascii="Arial" w:hAnsi="Arial" w:cs="Arial"/>
          <w:sz w:val="32"/>
          <w:szCs w:val="32"/>
          <w:lang w:val="en-GB"/>
        </w:rPr>
        <w:t>:</w:t>
      </w:r>
      <w:r w:rsidRPr="006419A1">
        <w:rPr>
          <w:rFonts w:ascii="Arial" w:hAnsi="Arial" w:cs="Arial"/>
          <w:sz w:val="32"/>
          <w:szCs w:val="32"/>
          <w:lang w:val="en-GB"/>
        </w:rPr>
        <w:t xml:space="preserve"> </w:t>
      </w:r>
      <w:r w:rsidR="006419A1" w:rsidRPr="006419A1">
        <w:rPr>
          <w:rFonts w:ascii="Arial" w:hAnsi="Arial" w:cs="Arial"/>
          <w:sz w:val="32"/>
          <w:szCs w:val="32"/>
          <w:lang w:val="en-GB"/>
        </w:rPr>
        <w:t>a) to help Johnny and Kate to “finish well” b) as we seek the Lord in moving forwards in the new year</w:t>
      </w:r>
    </w:p>
    <w:p w14:paraId="77ED4565" w14:textId="11DA8DA8" w:rsidR="00D83207" w:rsidRPr="006419A1" w:rsidRDefault="00F26495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sz w:val="32"/>
          <w:szCs w:val="32"/>
          <w:lang w:val="en-GB"/>
        </w:rPr>
        <w:t xml:space="preserve">For </w:t>
      </w:r>
      <w:r w:rsidR="006419A1" w:rsidRPr="006419A1">
        <w:rPr>
          <w:rFonts w:ascii="Arial" w:hAnsi="Arial" w:cs="Arial"/>
          <w:sz w:val="32"/>
          <w:szCs w:val="32"/>
          <w:lang w:val="en-GB"/>
        </w:rPr>
        <w:t>any people we know in need of “refuge”, of pastoral care and/or of salvation in Jesus Christ</w:t>
      </w:r>
    </w:p>
    <w:sectPr w:rsidR="00D83207" w:rsidRPr="006419A1" w:rsidSect="002D6533">
      <w:pgSz w:w="11900" w:h="16840"/>
      <w:pgMar w:top="907" w:right="680" w:bottom="90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EC3"/>
    <w:multiLevelType w:val="hybridMultilevel"/>
    <w:tmpl w:val="DF0E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5FF"/>
    <w:multiLevelType w:val="hybridMultilevel"/>
    <w:tmpl w:val="6BD8D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06CC"/>
    <w:multiLevelType w:val="hybridMultilevel"/>
    <w:tmpl w:val="238E7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7303"/>
    <w:multiLevelType w:val="hybridMultilevel"/>
    <w:tmpl w:val="3900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593"/>
    <w:multiLevelType w:val="hybridMultilevel"/>
    <w:tmpl w:val="FB8E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23D6"/>
    <w:multiLevelType w:val="hybridMultilevel"/>
    <w:tmpl w:val="FA16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36B"/>
    <w:multiLevelType w:val="hybridMultilevel"/>
    <w:tmpl w:val="EEFA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F3A8F"/>
    <w:multiLevelType w:val="hybridMultilevel"/>
    <w:tmpl w:val="7A90415A"/>
    <w:lvl w:ilvl="0" w:tplc="501C9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23249"/>
    <w:multiLevelType w:val="hybridMultilevel"/>
    <w:tmpl w:val="A75A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D57A3"/>
    <w:multiLevelType w:val="hybridMultilevel"/>
    <w:tmpl w:val="8F0E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2FE"/>
    <w:multiLevelType w:val="hybridMultilevel"/>
    <w:tmpl w:val="887A4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2650E"/>
    <w:multiLevelType w:val="hybridMultilevel"/>
    <w:tmpl w:val="02828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1059B"/>
    <w:multiLevelType w:val="hybridMultilevel"/>
    <w:tmpl w:val="530A4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D1B79"/>
    <w:multiLevelType w:val="hybridMultilevel"/>
    <w:tmpl w:val="5EEE5734"/>
    <w:lvl w:ilvl="0" w:tplc="501C9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51625"/>
    <w:multiLevelType w:val="hybridMultilevel"/>
    <w:tmpl w:val="F722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0476"/>
    <w:multiLevelType w:val="hybridMultilevel"/>
    <w:tmpl w:val="A11E9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43396">
    <w:abstractNumId w:val="3"/>
  </w:num>
  <w:num w:numId="2" w16cid:durableId="816265710">
    <w:abstractNumId w:val="15"/>
  </w:num>
  <w:num w:numId="3" w16cid:durableId="1699546963">
    <w:abstractNumId w:val="13"/>
  </w:num>
  <w:num w:numId="4" w16cid:durableId="328755468">
    <w:abstractNumId w:val="7"/>
  </w:num>
  <w:num w:numId="5" w16cid:durableId="508181378">
    <w:abstractNumId w:val="12"/>
  </w:num>
  <w:num w:numId="6" w16cid:durableId="62223768">
    <w:abstractNumId w:val="11"/>
  </w:num>
  <w:num w:numId="7" w16cid:durableId="1102265340">
    <w:abstractNumId w:val="1"/>
  </w:num>
  <w:num w:numId="8" w16cid:durableId="1308827800">
    <w:abstractNumId w:val="6"/>
  </w:num>
  <w:num w:numId="9" w16cid:durableId="186870648">
    <w:abstractNumId w:val="2"/>
  </w:num>
  <w:num w:numId="10" w16cid:durableId="967971248">
    <w:abstractNumId w:val="9"/>
  </w:num>
  <w:num w:numId="11" w16cid:durableId="459883281">
    <w:abstractNumId w:val="4"/>
  </w:num>
  <w:num w:numId="12" w16cid:durableId="599676362">
    <w:abstractNumId w:val="0"/>
  </w:num>
  <w:num w:numId="13" w16cid:durableId="1901135510">
    <w:abstractNumId w:val="10"/>
  </w:num>
  <w:num w:numId="14" w16cid:durableId="854924035">
    <w:abstractNumId w:val="14"/>
  </w:num>
  <w:num w:numId="15" w16cid:durableId="1311715652">
    <w:abstractNumId w:val="5"/>
  </w:num>
  <w:num w:numId="16" w16cid:durableId="2023625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B8"/>
    <w:rsid w:val="000068F8"/>
    <w:rsid w:val="000139B8"/>
    <w:rsid w:val="000145ED"/>
    <w:rsid w:val="000149C2"/>
    <w:rsid w:val="00062132"/>
    <w:rsid w:val="000673EC"/>
    <w:rsid w:val="000D728D"/>
    <w:rsid w:val="000F2E9B"/>
    <w:rsid w:val="000F6DD5"/>
    <w:rsid w:val="0011155E"/>
    <w:rsid w:val="00137562"/>
    <w:rsid w:val="001511FD"/>
    <w:rsid w:val="001523D9"/>
    <w:rsid w:val="00152588"/>
    <w:rsid w:val="00175304"/>
    <w:rsid w:val="001B6F10"/>
    <w:rsid w:val="001E44C2"/>
    <w:rsid w:val="001F1FE0"/>
    <w:rsid w:val="002100EC"/>
    <w:rsid w:val="0023023E"/>
    <w:rsid w:val="002537CE"/>
    <w:rsid w:val="0029754D"/>
    <w:rsid w:val="002A5D60"/>
    <w:rsid w:val="002D6533"/>
    <w:rsid w:val="002E0C84"/>
    <w:rsid w:val="002F1863"/>
    <w:rsid w:val="0031131E"/>
    <w:rsid w:val="00325C3B"/>
    <w:rsid w:val="003326FA"/>
    <w:rsid w:val="003512F2"/>
    <w:rsid w:val="0035716C"/>
    <w:rsid w:val="003607EA"/>
    <w:rsid w:val="00363EC5"/>
    <w:rsid w:val="00366291"/>
    <w:rsid w:val="00385BD8"/>
    <w:rsid w:val="003A6B83"/>
    <w:rsid w:val="003B6953"/>
    <w:rsid w:val="003C68DE"/>
    <w:rsid w:val="003D652F"/>
    <w:rsid w:val="00452D8E"/>
    <w:rsid w:val="00471404"/>
    <w:rsid w:val="00495C87"/>
    <w:rsid w:val="004A2D18"/>
    <w:rsid w:val="004D3EE5"/>
    <w:rsid w:val="004F2035"/>
    <w:rsid w:val="004F78E8"/>
    <w:rsid w:val="005223DF"/>
    <w:rsid w:val="00546B34"/>
    <w:rsid w:val="00552568"/>
    <w:rsid w:val="00556C33"/>
    <w:rsid w:val="00560D20"/>
    <w:rsid w:val="0057641F"/>
    <w:rsid w:val="00584F4A"/>
    <w:rsid w:val="00596577"/>
    <w:rsid w:val="005A6329"/>
    <w:rsid w:val="005B194A"/>
    <w:rsid w:val="005E0E26"/>
    <w:rsid w:val="005E2601"/>
    <w:rsid w:val="006032A0"/>
    <w:rsid w:val="00615DB3"/>
    <w:rsid w:val="006419A1"/>
    <w:rsid w:val="00665E7F"/>
    <w:rsid w:val="006755D8"/>
    <w:rsid w:val="00685739"/>
    <w:rsid w:val="006A17EF"/>
    <w:rsid w:val="006A57BC"/>
    <w:rsid w:val="006F0E34"/>
    <w:rsid w:val="006F1C60"/>
    <w:rsid w:val="006F7973"/>
    <w:rsid w:val="00701D2D"/>
    <w:rsid w:val="00715D13"/>
    <w:rsid w:val="0075218E"/>
    <w:rsid w:val="0078106E"/>
    <w:rsid w:val="0080780E"/>
    <w:rsid w:val="00833F24"/>
    <w:rsid w:val="0087661D"/>
    <w:rsid w:val="0088280E"/>
    <w:rsid w:val="00887C36"/>
    <w:rsid w:val="008F115E"/>
    <w:rsid w:val="00913CEA"/>
    <w:rsid w:val="00935BFA"/>
    <w:rsid w:val="00941A32"/>
    <w:rsid w:val="009566D2"/>
    <w:rsid w:val="009914C3"/>
    <w:rsid w:val="009928E7"/>
    <w:rsid w:val="00992AB4"/>
    <w:rsid w:val="00993DD7"/>
    <w:rsid w:val="009B6CB8"/>
    <w:rsid w:val="009B6F1C"/>
    <w:rsid w:val="009D4DB9"/>
    <w:rsid w:val="009E16BF"/>
    <w:rsid w:val="009F7777"/>
    <w:rsid w:val="00A40485"/>
    <w:rsid w:val="00AD465D"/>
    <w:rsid w:val="00AF717D"/>
    <w:rsid w:val="00B0390F"/>
    <w:rsid w:val="00B22556"/>
    <w:rsid w:val="00B3434C"/>
    <w:rsid w:val="00B37E9E"/>
    <w:rsid w:val="00B446B1"/>
    <w:rsid w:val="00B4722D"/>
    <w:rsid w:val="00B47E5B"/>
    <w:rsid w:val="00B90B05"/>
    <w:rsid w:val="00BA1831"/>
    <w:rsid w:val="00BD6440"/>
    <w:rsid w:val="00BF1D81"/>
    <w:rsid w:val="00BF2899"/>
    <w:rsid w:val="00C0008C"/>
    <w:rsid w:val="00C4110D"/>
    <w:rsid w:val="00C67246"/>
    <w:rsid w:val="00C867B8"/>
    <w:rsid w:val="00CA4FE8"/>
    <w:rsid w:val="00CB7B27"/>
    <w:rsid w:val="00CE3262"/>
    <w:rsid w:val="00D440B7"/>
    <w:rsid w:val="00D5218C"/>
    <w:rsid w:val="00D55272"/>
    <w:rsid w:val="00D83207"/>
    <w:rsid w:val="00DB1C38"/>
    <w:rsid w:val="00E13E73"/>
    <w:rsid w:val="00E15AF0"/>
    <w:rsid w:val="00E212D1"/>
    <w:rsid w:val="00E22EEB"/>
    <w:rsid w:val="00E325E6"/>
    <w:rsid w:val="00E42794"/>
    <w:rsid w:val="00E878A6"/>
    <w:rsid w:val="00EA2778"/>
    <w:rsid w:val="00EB5D34"/>
    <w:rsid w:val="00EC0A66"/>
    <w:rsid w:val="00F01DB2"/>
    <w:rsid w:val="00F03609"/>
    <w:rsid w:val="00F06309"/>
    <w:rsid w:val="00F2459D"/>
    <w:rsid w:val="00F26495"/>
    <w:rsid w:val="00F42ED0"/>
    <w:rsid w:val="00F74FE3"/>
    <w:rsid w:val="00F920D2"/>
    <w:rsid w:val="00FB26D9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B5897"/>
  <w14:defaultImageDpi w14:val="32767"/>
  <w15:docId w15:val="{6C92357F-8084-4EC8-B006-F40F776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49C2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C2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149C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text">
    <w:name w:val="text"/>
    <w:basedOn w:val="DefaultParagraphFont"/>
    <w:rsid w:val="000149C2"/>
  </w:style>
  <w:style w:type="paragraph" w:styleId="ListParagraph">
    <w:name w:val="List Paragraph"/>
    <w:basedOn w:val="Normal"/>
    <w:uiPriority w:val="34"/>
    <w:qFormat/>
    <w:rsid w:val="00006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617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0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Pozzo</dc:creator>
  <cp:keywords/>
  <dc:description/>
  <cp:lastModifiedBy>Simon Bramwell</cp:lastModifiedBy>
  <cp:revision>13</cp:revision>
  <cp:lastPrinted>2021-10-17T07:32:00Z</cp:lastPrinted>
  <dcterms:created xsi:type="dcterms:W3CDTF">2022-11-12T16:05:00Z</dcterms:created>
  <dcterms:modified xsi:type="dcterms:W3CDTF">2022-11-12T21:16:00Z</dcterms:modified>
</cp:coreProperties>
</file>