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4D47" w14:textId="40A46F4B" w:rsidR="0014364D" w:rsidRPr="00ED4FF1" w:rsidRDefault="008665C7" w:rsidP="0014364D">
      <w:pPr>
        <w:jc w:val="center"/>
        <w:rPr>
          <w:rFonts w:ascii="Arial" w:hAnsi="Arial" w:cs="Arial"/>
          <w:b/>
          <w:bCs/>
          <w:sz w:val="28"/>
          <w:szCs w:val="28"/>
        </w:rPr>
      </w:pPr>
      <w:r w:rsidRPr="00ED4FF1">
        <w:rPr>
          <w:rFonts w:ascii="Arial" w:hAnsi="Arial" w:cs="Arial"/>
          <w:b/>
          <w:bCs/>
          <w:sz w:val="28"/>
          <w:szCs w:val="28"/>
        </w:rPr>
        <w:t>God’s Christmas presents and God’s Christmas presence</w:t>
      </w:r>
    </w:p>
    <w:p w14:paraId="7C0119EA" w14:textId="26864684" w:rsidR="008665C7" w:rsidRPr="00ED4FF1" w:rsidRDefault="008665C7" w:rsidP="0014364D">
      <w:pPr>
        <w:jc w:val="center"/>
        <w:rPr>
          <w:rFonts w:ascii="Arial" w:hAnsi="Arial" w:cs="Arial"/>
          <w:b/>
          <w:bCs/>
          <w:sz w:val="28"/>
          <w:szCs w:val="28"/>
        </w:rPr>
      </w:pPr>
      <w:r w:rsidRPr="00ED4FF1">
        <w:rPr>
          <w:rFonts w:ascii="Arial" w:hAnsi="Arial" w:cs="Arial"/>
          <w:b/>
          <w:bCs/>
          <w:sz w:val="28"/>
          <w:szCs w:val="28"/>
        </w:rPr>
        <w:t>John 1:1-14</w:t>
      </w:r>
    </w:p>
    <w:p w14:paraId="2D217356" w14:textId="2B75A296" w:rsidR="0014364D" w:rsidRPr="00ED4FF1" w:rsidRDefault="0014364D" w:rsidP="0014364D">
      <w:pPr>
        <w:jc w:val="center"/>
        <w:rPr>
          <w:rFonts w:ascii="Arial" w:hAnsi="Arial" w:cs="Arial"/>
          <w:b/>
          <w:bCs/>
          <w:sz w:val="28"/>
          <w:szCs w:val="28"/>
        </w:rPr>
      </w:pPr>
      <w:r w:rsidRPr="00ED4FF1">
        <w:rPr>
          <w:rFonts w:ascii="Arial" w:hAnsi="Arial" w:cs="Arial"/>
          <w:b/>
          <w:bCs/>
          <w:sz w:val="28"/>
          <w:szCs w:val="28"/>
        </w:rPr>
        <w:t>NMBC, Sunday 17.12.23.</w:t>
      </w:r>
    </w:p>
    <w:p w14:paraId="77527C36" w14:textId="77777777" w:rsidR="0014364D" w:rsidRPr="00ED4FF1" w:rsidRDefault="0014364D" w:rsidP="0014364D">
      <w:pPr>
        <w:jc w:val="center"/>
        <w:rPr>
          <w:rFonts w:ascii="Arial" w:hAnsi="Arial" w:cs="Arial"/>
          <w:b/>
          <w:bCs/>
          <w:sz w:val="24"/>
          <w:szCs w:val="24"/>
        </w:rPr>
      </w:pPr>
    </w:p>
    <w:p w14:paraId="327418E2" w14:textId="77777777" w:rsidR="0014364D" w:rsidRPr="00ED4FF1" w:rsidRDefault="0014364D" w:rsidP="0014364D">
      <w:pPr>
        <w:rPr>
          <w:rFonts w:ascii="Arial" w:hAnsi="Arial" w:cs="Arial"/>
          <w:b/>
          <w:bCs/>
          <w:sz w:val="24"/>
          <w:szCs w:val="24"/>
        </w:rPr>
      </w:pPr>
      <w:r w:rsidRPr="00ED4FF1">
        <w:rPr>
          <w:rFonts w:ascii="Arial" w:hAnsi="Arial" w:cs="Arial"/>
          <w:b/>
          <w:bCs/>
          <w:sz w:val="24"/>
          <w:szCs w:val="24"/>
        </w:rPr>
        <w:t>Key idea:</w:t>
      </w:r>
    </w:p>
    <w:p w14:paraId="2AEB53EB" w14:textId="6C52700E"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sz w:val="24"/>
          <w:szCs w:val="24"/>
        </w:rPr>
        <w:t xml:space="preserve">God gives us presents (of his Word, life, light and adoption into his family) through his own Christmas presence in the form of his Son, Jesus, the ultimate gift of love. We need to receive the gift of Jesus and to respond </w:t>
      </w:r>
      <w:r w:rsidR="00567E3D">
        <w:rPr>
          <w:rFonts w:ascii="Arial" w:hAnsi="Arial" w:cs="Arial"/>
          <w:sz w:val="24"/>
          <w:szCs w:val="24"/>
        </w:rPr>
        <w:t>by giving ourselves both</w:t>
      </w:r>
      <w:r w:rsidRPr="00ED4FF1">
        <w:rPr>
          <w:rFonts w:ascii="Arial" w:hAnsi="Arial" w:cs="Arial"/>
          <w:sz w:val="24"/>
          <w:szCs w:val="24"/>
        </w:rPr>
        <w:t xml:space="preserve"> to God and to others.</w:t>
      </w:r>
    </w:p>
    <w:p w14:paraId="20FF3298" w14:textId="77777777" w:rsidR="0014364D" w:rsidRPr="00ED4FF1" w:rsidRDefault="0014364D" w:rsidP="0014364D">
      <w:pPr>
        <w:rPr>
          <w:rFonts w:ascii="Arial" w:hAnsi="Arial" w:cs="Arial"/>
          <w:sz w:val="24"/>
          <w:szCs w:val="24"/>
        </w:rPr>
      </w:pPr>
    </w:p>
    <w:p w14:paraId="7944AAFC" w14:textId="77777777" w:rsidR="0014364D" w:rsidRPr="00ED4FF1" w:rsidRDefault="0014364D" w:rsidP="0014364D">
      <w:pPr>
        <w:rPr>
          <w:rFonts w:ascii="Arial" w:hAnsi="Arial" w:cs="Arial"/>
          <w:b/>
          <w:bCs/>
          <w:sz w:val="24"/>
          <w:szCs w:val="24"/>
        </w:rPr>
      </w:pPr>
      <w:r w:rsidRPr="00ED4FF1">
        <w:rPr>
          <w:rFonts w:ascii="Arial" w:hAnsi="Arial" w:cs="Arial"/>
          <w:b/>
          <w:bCs/>
          <w:sz w:val="24"/>
          <w:szCs w:val="24"/>
        </w:rPr>
        <w:t>Key verses:</w:t>
      </w:r>
    </w:p>
    <w:p w14:paraId="5A608779" w14:textId="77777777"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b/>
          <w:bCs/>
          <w:sz w:val="24"/>
          <w:szCs w:val="24"/>
        </w:rPr>
        <w:t xml:space="preserve">John 1:1 </w:t>
      </w:r>
      <w:r w:rsidRPr="00ED4FF1">
        <w:rPr>
          <w:rFonts w:ascii="Arial" w:hAnsi="Arial" w:cs="Arial"/>
          <w:sz w:val="24"/>
          <w:szCs w:val="24"/>
        </w:rPr>
        <w:t xml:space="preserve">- </w:t>
      </w:r>
      <w:r w:rsidRPr="00ED4FF1">
        <w:rPr>
          <w:rStyle w:val="text"/>
          <w:rFonts w:ascii="Arial" w:hAnsi="Arial" w:cs="Arial"/>
          <w:color w:val="000000"/>
          <w:sz w:val="24"/>
          <w:szCs w:val="24"/>
        </w:rPr>
        <w:t>In the beginning was the Word, and the Word was with God, and the Word was God.</w:t>
      </w:r>
    </w:p>
    <w:p w14:paraId="443A0599" w14:textId="77777777" w:rsidR="0014364D" w:rsidRPr="00ED4FF1" w:rsidRDefault="0014364D" w:rsidP="0014364D">
      <w:pPr>
        <w:pStyle w:val="ListParagraph"/>
        <w:numPr>
          <w:ilvl w:val="0"/>
          <w:numId w:val="1"/>
        </w:numPr>
        <w:rPr>
          <w:rStyle w:val="text"/>
          <w:rFonts w:ascii="Arial" w:hAnsi="Arial" w:cs="Arial"/>
          <w:sz w:val="24"/>
          <w:szCs w:val="24"/>
        </w:rPr>
      </w:pPr>
      <w:r w:rsidRPr="00ED4FF1">
        <w:rPr>
          <w:rFonts w:ascii="Arial" w:hAnsi="Arial" w:cs="Arial"/>
          <w:b/>
          <w:bCs/>
          <w:sz w:val="24"/>
          <w:szCs w:val="24"/>
        </w:rPr>
        <w:t>John 1:12</w:t>
      </w:r>
      <w:r w:rsidRPr="00ED4FF1">
        <w:rPr>
          <w:rFonts w:ascii="Arial" w:hAnsi="Arial" w:cs="Arial"/>
          <w:sz w:val="24"/>
          <w:szCs w:val="24"/>
        </w:rPr>
        <w:t xml:space="preserve"> - </w:t>
      </w:r>
      <w:r w:rsidRPr="00ED4FF1">
        <w:rPr>
          <w:rStyle w:val="text"/>
          <w:rFonts w:ascii="Arial" w:hAnsi="Arial" w:cs="Arial"/>
          <w:color w:val="000000"/>
          <w:sz w:val="24"/>
          <w:szCs w:val="24"/>
        </w:rPr>
        <w:t>Yet to all who did receive him, to those who believed in his name, he gave the right to become children of God.</w:t>
      </w:r>
    </w:p>
    <w:p w14:paraId="00F593DB" w14:textId="77777777"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b/>
          <w:bCs/>
          <w:sz w:val="24"/>
          <w:szCs w:val="24"/>
        </w:rPr>
        <w:t>John 1:14</w:t>
      </w:r>
      <w:r w:rsidRPr="00ED4FF1">
        <w:rPr>
          <w:rFonts w:ascii="Arial" w:hAnsi="Arial" w:cs="Arial"/>
          <w:sz w:val="24"/>
          <w:szCs w:val="24"/>
        </w:rPr>
        <w:t xml:space="preserve"> - </w:t>
      </w:r>
      <w:r w:rsidRPr="00ED4FF1">
        <w:rPr>
          <w:rStyle w:val="text"/>
          <w:rFonts w:ascii="Arial" w:hAnsi="Arial" w:cs="Arial"/>
          <w:color w:val="000000"/>
          <w:sz w:val="24"/>
          <w:szCs w:val="24"/>
        </w:rPr>
        <w:t>The Word became flesh and made his dwelling among us.</w:t>
      </w:r>
    </w:p>
    <w:p w14:paraId="6835E0CB" w14:textId="77777777" w:rsidR="0014364D" w:rsidRPr="00ED4FF1" w:rsidRDefault="0014364D" w:rsidP="0014364D">
      <w:pPr>
        <w:rPr>
          <w:rFonts w:ascii="Arial" w:hAnsi="Arial" w:cs="Arial"/>
          <w:sz w:val="24"/>
          <w:szCs w:val="24"/>
        </w:rPr>
      </w:pPr>
    </w:p>
    <w:p w14:paraId="75FDBA57" w14:textId="77777777" w:rsidR="0014364D" w:rsidRPr="00ED4FF1" w:rsidRDefault="0014364D" w:rsidP="0014364D">
      <w:pPr>
        <w:rPr>
          <w:rFonts w:ascii="Arial" w:hAnsi="Arial" w:cs="Arial"/>
          <w:b/>
          <w:bCs/>
          <w:sz w:val="24"/>
          <w:szCs w:val="24"/>
        </w:rPr>
      </w:pPr>
      <w:r w:rsidRPr="00ED4FF1">
        <w:rPr>
          <w:rFonts w:ascii="Arial" w:hAnsi="Arial" w:cs="Arial"/>
          <w:b/>
          <w:bCs/>
          <w:sz w:val="24"/>
          <w:szCs w:val="24"/>
        </w:rPr>
        <w:t>Key words/phrases:</w:t>
      </w:r>
    </w:p>
    <w:p w14:paraId="21E284CF"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Presents</w:t>
      </w:r>
    </w:p>
    <w:p w14:paraId="0A0DAD94"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Presence</w:t>
      </w:r>
    </w:p>
    <w:p w14:paraId="49C8B8F8"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Receive</w:t>
      </w:r>
    </w:p>
    <w:p w14:paraId="346CD065"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Gift</w:t>
      </w:r>
    </w:p>
    <w:p w14:paraId="4D838569"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The Word</w:t>
      </w:r>
    </w:p>
    <w:p w14:paraId="49A1FB5D"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World</w:t>
      </w:r>
    </w:p>
    <w:p w14:paraId="6635000A"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Life</w:t>
      </w:r>
    </w:p>
    <w:p w14:paraId="1A4F76FF"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Light</w:t>
      </w:r>
    </w:p>
    <w:p w14:paraId="7594D5AC"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Children of God</w:t>
      </w:r>
    </w:p>
    <w:p w14:paraId="69D61ACC" w14:textId="77777777" w:rsidR="0014364D" w:rsidRPr="00ED4FF1" w:rsidRDefault="0014364D" w:rsidP="0014364D">
      <w:pPr>
        <w:pStyle w:val="ListParagraph"/>
        <w:numPr>
          <w:ilvl w:val="0"/>
          <w:numId w:val="2"/>
        </w:numPr>
        <w:rPr>
          <w:rFonts w:ascii="Arial" w:hAnsi="Arial" w:cs="Arial"/>
          <w:sz w:val="24"/>
          <w:szCs w:val="24"/>
        </w:rPr>
      </w:pPr>
      <w:r w:rsidRPr="00ED4FF1">
        <w:rPr>
          <w:rFonts w:ascii="Arial" w:hAnsi="Arial" w:cs="Arial"/>
          <w:sz w:val="24"/>
          <w:szCs w:val="24"/>
        </w:rPr>
        <w:t>Dwelling</w:t>
      </w:r>
    </w:p>
    <w:p w14:paraId="55CEF2ED" w14:textId="77777777" w:rsidR="0014364D" w:rsidRPr="00ED4FF1" w:rsidRDefault="0014364D" w:rsidP="0014364D">
      <w:pPr>
        <w:rPr>
          <w:rFonts w:ascii="Arial" w:hAnsi="Arial" w:cs="Arial"/>
          <w:sz w:val="24"/>
          <w:szCs w:val="24"/>
        </w:rPr>
      </w:pPr>
    </w:p>
    <w:p w14:paraId="7F4A60BC" w14:textId="77777777" w:rsidR="0014364D" w:rsidRPr="00ED4FF1" w:rsidRDefault="0014364D" w:rsidP="0014364D">
      <w:pPr>
        <w:rPr>
          <w:rFonts w:ascii="Arial" w:hAnsi="Arial" w:cs="Arial"/>
          <w:b/>
          <w:bCs/>
          <w:sz w:val="24"/>
          <w:szCs w:val="24"/>
        </w:rPr>
      </w:pPr>
      <w:r w:rsidRPr="00ED4FF1">
        <w:rPr>
          <w:rFonts w:ascii="Arial" w:hAnsi="Arial" w:cs="Arial"/>
          <w:b/>
          <w:bCs/>
          <w:sz w:val="24"/>
          <w:szCs w:val="24"/>
        </w:rPr>
        <w:t>Questions for reflection/discussion:</w:t>
      </w:r>
    </w:p>
    <w:p w14:paraId="636E090D" w14:textId="77777777"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sz w:val="24"/>
          <w:szCs w:val="24"/>
        </w:rPr>
        <w:t>What will you do to “receive Jesus” this Christmas?</w:t>
      </w:r>
    </w:p>
    <w:p w14:paraId="0F5E2233" w14:textId="77777777"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sz w:val="24"/>
          <w:szCs w:val="24"/>
        </w:rPr>
        <w:t>What does it mean for you to be a “child of God”?</w:t>
      </w:r>
    </w:p>
    <w:p w14:paraId="2952B647" w14:textId="77777777"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sz w:val="24"/>
          <w:szCs w:val="24"/>
        </w:rPr>
        <w:t>What are the implications of this status in terms of both our value and our responsibility?</w:t>
      </w:r>
    </w:p>
    <w:p w14:paraId="65277AA9" w14:textId="1CBA2501" w:rsidR="0014364D" w:rsidRPr="00ED4FF1" w:rsidRDefault="0014364D" w:rsidP="0014364D">
      <w:pPr>
        <w:pStyle w:val="ListParagraph"/>
        <w:numPr>
          <w:ilvl w:val="0"/>
          <w:numId w:val="1"/>
        </w:numPr>
        <w:rPr>
          <w:rFonts w:ascii="Arial" w:hAnsi="Arial" w:cs="Arial"/>
          <w:sz w:val="24"/>
          <w:szCs w:val="24"/>
        </w:rPr>
      </w:pPr>
      <w:r w:rsidRPr="00ED4FF1">
        <w:rPr>
          <w:rFonts w:ascii="Arial" w:hAnsi="Arial" w:cs="Arial"/>
          <w:sz w:val="24"/>
          <w:szCs w:val="24"/>
        </w:rPr>
        <w:t>In what ways could you give back to God this Christmas?</w:t>
      </w:r>
    </w:p>
    <w:p w14:paraId="1C379F55" w14:textId="5F69D91F" w:rsidR="00204B5C" w:rsidRPr="00ED4FF1" w:rsidRDefault="0014364D" w:rsidP="00ED4FF1">
      <w:pPr>
        <w:pStyle w:val="ListParagraph"/>
        <w:numPr>
          <w:ilvl w:val="0"/>
          <w:numId w:val="1"/>
        </w:numPr>
        <w:rPr>
          <w:rFonts w:ascii="Arial" w:hAnsi="Arial" w:cs="Arial"/>
          <w:sz w:val="24"/>
          <w:szCs w:val="24"/>
        </w:rPr>
      </w:pPr>
      <w:r w:rsidRPr="00ED4FF1">
        <w:rPr>
          <w:rFonts w:ascii="Arial" w:hAnsi="Arial" w:cs="Arial"/>
          <w:sz w:val="24"/>
          <w:szCs w:val="24"/>
        </w:rPr>
        <w:t>Is there someone for whom the simple gift of your presence would be a real gift of love this Christmas time?</w:t>
      </w:r>
    </w:p>
    <w:sectPr w:rsidR="00204B5C" w:rsidRPr="00ED4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72C"/>
    <w:multiLevelType w:val="hybridMultilevel"/>
    <w:tmpl w:val="CCD4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A0863"/>
    <w:multiLevelType w:val="hybridMultilevel"/>
    <w:tmpl w:val="162E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550120">
    <w:abstractNumId w:val="1"/>
  </w:num>
  <w:num w:numId="2" w16cid:durableId="183201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4D"/>
    <w:rsid w:val="0014364D"/>
    <w:rsid w:val="00204B5C"/>
    <w:rsid w:val="00236BB0"/>
    <w:rsid w:val="00487C11"/>
    <w:rsid w:val="00530DF1"/>
    <w:rsid w:val="00567E3D"/>
    <w:rsid w:val="008665C7"/>
    <w:rsid w:val="00B0091A"/>
    <w:rsid w:val="00ED4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F82F"/>
  <w15:chartTrackingRefBased/>
  <w15:docId w15:val="{55B08D7B-A64A-49A6-B581-D1FBFD84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4D"/>
    <w:pPr>
      <w:ind w:left="720"/>
      <w:contextualSpacing/>
    </w:pPr>
  </w:style>
  <w:style w:type="character" w:customStyle="1" w:styleId="text">
    <w:name w:val="text"/>
    <w:basedOn w:val="DefaultParagraphFont"/>
    <w:rsid w:val="0014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Bramwell</dc:creator>
  <cp:keywords/>
  <dc:description/>
  <cp:lastModifiedBy>Simon Bramwell</cp:lastModifiedBy>
  <cp:revision>6</cp:revision>
  <dcterms:created xsi:type="dcterms:W3CDTF">2023-12-14T00:37:00Z</dcterms:created>
  <dcterms:modified xsi:type="dcterms:W3CDTF">2023-12-15T19:54:00Z</dcterms:modified>
</cp:coreProperties>
</file>