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564AA5" w14:textId="77777777" w:rsidR="00BB35F4" w:rsidRDefault="00BB35F4" w:rsidP="00BB35F4">
      <w:pPr>
        <w:spacing w:line="264" w:lineRule="auto"/>
        <w:jc w:val="center"/>
        <w:rPr>
          <w:b/>
          <w:bCs/>
          <w:color w:val="156082" w:themeColor="accent1"/>
          <w:sz w:val="28"/>
          <w:szCs w:val="28"/>
        </w:rPr>
      </w:pPr>
      <w:r w:rsidRPr="00BB35F4">
        <w:rPr>
          <w:b/>
          <w:bCs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A617DC" wp14:editId="33EE135C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7376160" cy="9555480"/>
                <wp:effectExtent l="0" t="0" r="26670" b="26670"/>
                <wp:wrapNone/>
                <wp:docPr id="222" name="Rectangle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76160" cy="955548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bg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95000</wp14:pctWidth>
                </wp14:sizeRelH>
                <wp14:sizeRelV relativeFrom="page">
                  <wp14:pctHeight>95000</wp14:pctHeight>
                </wp14:sizeRelV>
              </wp:anchor>
            </w:drawing>
          </mc:Choice>
          <mc:Fallback>
            <w:pict>
              <v:rect w14:anchorId="1B95BB86" id="Rectangle 233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" filled="f" strokecolor="#737373 [1614]" strokeweight="1.25pt">
                <w10:wrap anchorx="page" anchory="page"/>
              </v:rect>
            </w:pict>
          </mc:Fallback>
        </mc:AlternateContent>
      </w:r>
      <w:r w:rsidRPr="00BB35F4">
        <w:rPr>
          <w:rFonts w:hint="eastAsia"/>
          <w:b/>
          <w:bCs/>
          <w:color w:val="156082" w:themeColor="accent1"/>
          <w:sz w:val="28"/>
          <w:szCs w:val="28"/>
        </w:rPr>
        <w:t xml:space="preserve">Study Notes </w:t>
      </w:r>
      <w:r w:rsidRPr="00BB35F4">
        <w:rPr>
          <w:b/>
          <w:bCs/>
          <w:color w:val="156082" w:themeColor="accent1"/>
          <w:sz w:val="28"/>
          <w:szCs w:val="28"/>
        </w:rPr>
        <w:t>–</w:t>
      </w:r>
      <w:r w:rsidRPr="00BB35F4">
        <w:rPr>
          <w:rFonts w:hint="eastAsia"/>
          <w:b/>
          <w:bCs/>
          <w:color w:val="156082" w:themeColor="accent1"/>
          <w:sz w:val="28"/>
          <w:szCs w:val="28"/>
        </w:rPr>
        <w:t xml:space="preserve"> 2</w:t>
      </w:r>
      <w:r w:rsidRPr="00BB35F4">
        <w:rPr>
          <w:rFonts w:hint="eastAsia"/>
          <w:b/>
          <w:bCs/>
          <w:color w:val="156082" w:themeColor="accent1"/>
          <w:sz w:val="28"/>
          <w:szCs w:val="28"/>
          <w:vertAlign w:val="superscript"/>
        </w:rPr>
        <w:t>nd</w:t>
      </w:r>
      <w:r w:rsidRPr="00BB35F4">
        <w:rPr>
          <w:rFonts w:hint="eastAsia"/>
          <w:b/>
          <w:bCs/>
          <w:color w:val="156082" w:themeColor="accent1"/>
          <w:sz w:val="28"/>
          <w:szCs w:val="28"/>
        </w:rPr>
        <w:t xml:space="preserve"> March 25</w:t>
      </w:r>
    </w:p>
    <w:p w14:paraId="787A7A6C" w14:textId="77777777" w:rsidR="00BB35F4" w:rsidRPr="00BB35F4" w:rsidRDefault="00BB35F4" w:rsidP="00BB35F4">
      <w:pPr>
        <w:rPr>
          <w:rFonts w:ascii="Arial" w:hAnsi="Arial"/>
          <w:b/>
          <w:bCs/>
          <w:sz w:val="28"/>
          <w:szCs w:val="28"/>
        </w:rPr>
      </w:pPr>
      <w:r w:rsidRPr="00BB35F4">
        <w:rPr>
          <w:rFonts w:ascii="Arial" w:hAnsi="Arial"/>
          <w:b/>
          <w:bCs/>
          <w:sz w:val="28"/>
          <w:szCs w:val="28"/>
        </w:rPr>
        <w:t>Sharing Jesus in Your Everyday</w:t>
      </w:r>
    </w:p>
    <w:p w14:paraId="0DB78350" w14:textId="77777777" w:rsidR="00BB35F4" w:rsidRPr="00566EB2" w:rsidRDefault="00BB35F4" w:rsidP="00BB35F4">
      <w:pPr>
        <w:pStyle w:val="ListParagraph"/>
        <w:widowControl/>
        <w:numPr>
          <w:ilvl w:val="0"/>
          <w:numId w:val="6"/>
        </w:numPr>
        <w:suppressAutoHyphens/>
        <w:wordWrap/>
        <w:autoSpaceDE/>
        <w:spacing w:after="0"/>
        <w:rPr>
          <w:rFonts w:ascii="Arial" w:hAnsi="Arial" w:cs="Arial"/>
        </w:rPr>
      </w:pPr>
      <w:r w:rsidRPr="00566EB2">
        <w:rPr>
          <w:rFonts w:ascii="Arial" w:hAnsi="Arial" w:cs="Arial"/>
        </w:rPr>
        <w:t xml:space="preserve">The outline for this series is to be found on the website </w:t>
      </w:r>
      <w:hyperlink r:id="rId7" w:history="1">
        <w:r w:rsidRPr="00566EB2">
          <w:rPr>
            <w:rStyle w:val="Hyperlink"/>
            <w:rFonts w:ascii="Arial" w:hAnsi="Arial" w:cs="Arial"/>
          </w:rPr>
          <w:t>https://homegroups.org.uk/series/first-steps/</w:t>
        </w:r>
      </w:hyperlink>
    </w:p>
    <w:p w14:paraId="54355420" w14:textId="77777777" w:rsidR="00BB35F4" w:rsidRPr="00566EB2" w:rsidRDefault="00BB35F4" w:rsidP="00BB35F4">
      <w:pPr>
        <w:pStyle w:val="ListParagraph"/>
        <w:widowControl/>
        <w:numPr>
          <w:ilvl w:val="0"/>
          <w:numId w:val="6"/>
        </w:numPr>
        <w:suppressAutoHyphens/>
        <w:wordWrap/>
        <w:autoSpaceDE/>
        <w:spacing w:after="0"/>
        <w:rPr>
          <w:rFonts w:ascii="Arial" w:hAnsi="Arial" w:cs="Arial"/>
        </w:rPr>
      </w:pPr>
      <w:r w:rsidRPr="00566EB2">
        <w:rPr>
          <w:rFonts w:ascii="Arial" w:hAnsi="Arial" w:cs="Arial"/>
        </w:rPr>
        <w:t>It would be well worth registering on the website in order to be able to access the materials, including helpful short videos for each session…</w:t>
      </w:r>
    </w:p>
    <w:p w14:paraId="41A1A8E4" w14:textId="77777777" w:rsidR="00BB35F4" w:rsidRPr="00566EB2" w:rsidRDefault="00BB35F4" w:rsidP="00BB35F4">
      <w:pPr>
        <w:pStyle w:val="ListParagraph"/>
        <w:widowControl/>
        <w:suppressAutoHyphens/>
        <w:wordWrap/>
        <w:autoSpaceDE/>
        <w:spacing w:after="0"/>
        <w:rPr>
          <w:rFonts w:ascii="Arial" w:hAnsi="Arial" w:cs="Arial"/>
        </w:rPr>
      </w:pPr>
    </w:p>
    <w:p w14:paraId="48E13ACB" w14:textId="724A70DB" w:rsidR="00BB35F4" w:rsidRPr="00BC1068" w:rsidRDefault="00BB35F4" w:rsidP="00566EB2">
      <w:pPr>
        <w:rPr>
          <w:rFonts w:ascii="Arial" w:hAnsi="Arial" w:hint="eastAsia"/>
          <w:b/>
          <w:bCs/>
          <w:sz w:val="28"/>
          <w:szCs w:val="28"/>
        </w:rPr>
      </w:pPr>
      <w:r w:rsidRPr="00BC1068">
        <w:rPr>
          <w:rFonts w:ascii="Arial" w:hAnsi="Arial"/>
          <w:b/>
          <w:bCs/>
          <w:sz w:val="28"/>
          <w:szCs w:val="28"/>
        </w:rPr>
        <w:t xml:space="preserve">Session </w:t>
      </w:r>
      <w:r>
        <w:rPr>
          <w:rFonts w:ascii="Arial" w:hAnsi="Arial" w:hint="eastAsia"/>
          <w:b/>
          <w:bCs/>
          <w:sz w:val="28"/>
          <w:szCs w:val="28"/>
        </w:rPr>
        <w:t>Two</w:t>
      </w:r>
      <w:r w:rsidRPr="00BC1068">
        <w:rPr>
          <w:rFonts w:ascii="Arial" w:hAnsi="Arial"/>
          <w:b/>
          <w:bCs/>
          <w:sz w:val="28"/>
          <w:szCs w:val="28"/>
        </w:rPr>
        <w:t xml:space="preserve">: </w:t>
      </w:r>
      <w:r>
        <w:rPr>
          <w:rFonts w:ascii="Arial" w:hAnsi="Arial" w:hint="eastAsia"/>
          <w:b/>
          <w:bCs/>
          <w:sz w:val="28"/>
          <w:szCs w:val="28"/>
        </w:rPr>
        <w:t>Understanding Evangelism</w:t>
      </w:r>
    </w:p>
    <w:p w14:paraId="03994C93" w14:textId="77777777" w:rsidR="00BB35F4" w:rsidRPr="00566EB2" w:rsidRDefault="00BB35F4" w:rsidP="00566EB2">
      <w:pPr>
        <w:pStyle w:val="ListParagraph"/>
        <w:widowControl/>
        <w:numPr>
          <w:ilvl w:val="0"/>
          <w:numId w:val="7"/>
        </w:numPr>
        <w:suppressAutoHyphens/>
        <w:wordWrap/>
        <w:autoSpaceDE/>
        <w:spacing w:after="0"/>
        <w:ind w:left="714" w:hanging="357"/>
        <w:rPr>
          <w:rFonts w:ascii="Arial" w:hAnsi="Arial" w:cs="Arial"/>
          <w:sz w:val="24"/>
        </w:rPr>
      </w:pPr>
      <w:r w:rsidRPr="00566EB2">
        <w:rPr>
          <w:rFonts w:ascii="Arial" w:hAnsi="Arial" w:cs="Arial"/>
          <w:sz w:val="24"/>
        </w:rPr>
        <w:t xml:space="preserve">If possible, watch the 10 minute video for this session here: </w:t>
      </w:r>
      <w:hyperlink r:id="rId8" w:history="1">
        <w:r w:rsidRPr="00566EB2">
          <w:rPr>
            <w:rStyle w:val="Hyperlink"/>
            <w:rFonts w:ascii="Arial" w:hAnsi="Arial" w:cs="Arial"/>
            <w:sz w:val="24"/>
          </w:rPr>
          <w:t>https://homegroups.org.uk/series/first-steps/session/first-steps-to-understanding-evangelism-session-two/</w:t>
        </w:r>
      </w:hyperlink>
    </w:p>
    <w:p w14:paraId="24422DFE" w14:textId="77777777" w:rsidR="00BB35F4" w:rsidRPr="00566EB2" w:rsidRDefault="00BB35F4" w:rsidP="00566EB2">
      <w:pPr>
        <w:pStyle w:val="ListParagraph"/>
        <w:numPr>
          <w:ilvl w:val="0"/>
          <w:numId w:val="7"/>
        </w:numPr>
        <w:rPr>
          <w:rFonts w:ascii="Arial" w:hAnsi="Arial" w:cs="Arial"/>
          <w:sz w:val="24"/>
        </w:rPr>
      </w:pPr>
      <w:r w:rsidRPr="00566EB2">
        <w:rPr>
          <w:rFonts w:ascii="Arial" w:hAnsi="Arial" w:cs="Arial"/>
          <w:sz w:val="24"/>
        </w:rPr>
        <w:t>Discuss any feedback from last week, especially with the ‘taking it further’ section.</w:t>
      </w:r>
    </w:p>
    <w:p w14:paraId="2B1B5A2D" w14:textId="77777777" w:rsidR="00BB35F4" w:rsidRPr="00566EB2" w:rsidRDefault="00BB35F4" w:rsidP="00566EB2">
      <w:pPr>
        <w:pStyle w:val="ListParagraph"/>
        <w:widowControl/>
        <w:suppressAutoHyphens/>
        <w:wordWrap/>
        <w:autoSpaceDE/>
        <w:spacing w:after="0"/>
        <w:rPr>
          <w:rFonts w:ascii="Arial" w:hAnsi="Arial" w:hint="eastAsia"/>
          <w:sz w:val="24"/>
        </w:rPr>
      </w:pPr>
    </w:p>
    <w:p w14:paraId="42267EEB" w14:textId="77777777" w:rsidR="00BB35F4" w:rsidRPr="00781BC4" w:rsidRDefault="00BB35F4" w:rsidP="00566EB2">
      <w:pPr>
        <w:rPr>
          <w:sz w:val="28"/>
          <w:szCs w:val="28"/>
        </w:rPr>
      </w:pPr>
      <w:r w:rsidRPr="00781BC4">
        <w:rPr>
          <w:b/>
          <w:bCs/>
          <w:sz w:val="28"/>
          <w:szCs w:val="28"/>
        </w:rPr>
        <w:t>Group Action/Discussion</w:t>
      </w:r>
    </w:p>
    <w:p w14:paraId="59DFC7A0" w14:textId="77777777" w:rsidR="00BB35F4" w:rsidRPr="00781BC4" w:rsidRDefault="00BB35F4" w:rsidP="00BB35F4">
      <w:pPr>
        <w:numPr>
          <w:ilvl w:val="0"/>
          <w:numId w:val="1"/>
        </w:numPr>
        <w:spacing w:after="0"/>
        <w:rPr>
          <w:rFonts w:ascii="Arial" w:hAnsi="Arial" w:cs="Arial"/>
          <w:sz w:val="24"/>
        </w:rPr>
      </w:pPr>
      <w:r w:rsidRPr="00781BC4">
        <w:rPr>
          <w:rFonts w:ascii="Arial" w:hAnsi="Arial" w:cs="Arial"/>
          <w:sz w:val="24"/>
        </w:rPr>
        <w:t>How would you describe evangelism?</w:t>
      </w:r>
    </w:p>
    <w:p w14:paraId="78FA1F30" w14:textId="77777777" w:rsidR="00BB35F4" w:rsidRPr="00781BC4" w:rsidRDefault="00BB35F4" w:rsidP="00BB35F4">
      <w:pPr>
        <w:numPr>
          <w:ilvl w:val="0"/>
          <w:numId w:val="1"/>
        </w:numPr>
        <w:spacing w:after="0"/>
        <w:rPr>
          <w:rFonts w:ascii="Arial" w:hAnsi="Arial" w:cs="Arial"/>
          <w:sz w:val="24"/>
        </w:rPr>
      </w:pPr>
      <w:r w:rsidRPr="00781BC4">
        <w:rPr>
          <w:rFonts w:ascii="Arial" w:hAnsi="Arial" w:cs="Arial"/>
          <w:sz w:val="24"/>
        </w:rPr>
        <w:t>What experiences of evangelism have you had (both giving and receiving), and how did it make you feel?</w:t>
      </w:r>
    </w:p>
    <w:p w14:paraId="2E8B5B04" w14:textId="77777777" w:rsidR="00BB35F4" w:rsidRPr="00781BC4" w:rsidRDefault="00BB35F4" w:rsidP="00BB35F4">
      <w:pPr>
        <w:numPr>
          <w:ilvl w:val="0"/>
          <w:numId w:val="1"/>
        </w:numPr>
        <w:spacing w:after="0"/>
        <w:rPr>
          <w:rFonts w:ascii="Arial" w:hAnsi="Arial" w:cs="Arial"/>
          <w:sz w:val="24"/>
        </w:rPr>
      </w:pPr>
      <w:r w:rsidRPr="00781BC4">
        <w:rPr>
          <w:rFonts w:ascii="Arial" w:hAnsi="Arial" w:cs="Arial"/>
          <w:sz w:val="24"/>
        </w:rPr>
        <w:t>What do you think of the idea that evangelism is a process?</w:t>
      </w:r>
    </w:p>
    <w:p w14:paraId="2D27ED67" w14:textId="77777777" w:rsidR="00566EB2" w:rsidRDefault="00566EB2" w:rsidP="00566EB2">
      <w:pPr>
        <w:jc w:val="center"/>
        <w:rPr>
          <w:rFonts w:ascii="Arial" w:hAnsi="Arial" w:cs="Arial"/>
          <w:sz w:val="24"/>
        </w:rPr>
      </w:pPr>
    </w:p>
    <w:p w14:paraId="332F758E" w14:textId="6E8FDB6E" w:rsidR="00BB35F4" w:rsidRPr="00781BC4" w:rsidRDefault="00BB35F4" w:rsidP="00566EB2">
      <w:pPr>
        <w:jc w:val="center"/>
        <w:rPr>
          <w:rFonts w:ascii="Arial" w:hAnsi="Arial" w:cs="Arial"/>
          <w:b/>
          <w:bCs/>
          <w:sz w:val="24"/>
        </w:rPr>
      </w:pPr>
      <w:r w:rsidRPr="00781BC4">
        <w:rPr>
          <w:rFonts w:ascii="Arial" w:hAnsi="Arial" w:cs="Arial"/>
          <w:b/>
          <w:bCs/>
          <w:sz w:val="24"/>
        </w:rPr>
        <w:t xml:space="preserve">Read below </w:t>
      </w:r>
      <w:r w:rsidR="00566EB2" w:rsidRPr="00566EB2">
        <w:rPr>
          <w:rFonts w:ascii="Arial" w:hAnsi="Arial" w:cs="Arial" w:hint="eastAsia"/>
          <w:b/>
          <w:bCs/>
          <w:sz w:val="24"/>
        </w:rPr>
        <w:t>B</w:t>
      </w:r>
      <w:r w:rsidRPr="00781BC4">
        <w:rPr>
          <w:rFonts w:ascii="Arial" w:hAnsi="Arial" w:cs="Arial"/>
          <w:b/>
          <w:bCs/>
          <w:sz w:val="24"/>
        </w:rPr>
        <w:t>ible verses:</w:t>
      </w:r>
    </w:p>
    <w:p w14:paraId="653B158A" w14:textId="77777777" w:rsidR="00566EB2" w:rsidRDefault="00BB35F4" w:rsidP="00566EB2">
      <w:pPr>
        <w:spacing w:after="0"/>
        <w:jc w:val="center"/>
        <w:rPr>
          <w:rFonts w:ascii="Arial" w:hAnsi="Arial" w:cs="Arial"/>
          <w:i/>
          <w:iCs/>
          <w:sz w:val="24"/>
        </w:rPr>
      </w:pPr>
      <w:r w:rsidRPr="00781BC4">
        <w:rPr>
          <w:rFonts w:ascii="Arial" w:hAnsi="Arial" w:cs="Arial"/>
          <w:i/>
          <w:iCs/>
          <w:sz w:val="24"/>
        </w:rPr>
        <w:t>My food,” said Jesus, “is to do the will of him who sent me and to finish his work.</w:t>
      </w:r>
    </w:p>
    <w:p w14:paraId="687764B9" w14:textId="6530CA35" w:rsidR="00566EB2" w:rsidRDefault="00BB35F4" w:rsidP="00566EB2">
      <w:pPr>
        <w:spacing w:after="0"/>
        <w:jc w:val="center"/>
        <w:rPr>
          <w:rFonts w:ascii="Arial" w:hAnsi="Arial" w:cs="Arial"/>
          <w:i/>
          <w:iCs/>
          <w:sz w:val="24"/>
        </w:rPr>
      </w:pPr>
      <w:r w:rsidRPr="00781BC4">
        <w:rPr>
          <w:rFonts w:ascii="Arial" w:hAnsi="Arial" w:cs="Arial"/>
          <w:i/>
          <w:iCs/>
          <w:sz w:val="24"/>
          <w:vertAlign w:val="superscript"/>
        </w:rPr>
        <w:t>35 </w:t>
      </w:r>
      <w:r w:rsidRPr="00781BC4">
        <w:rPr>
          <w:rFonts w:ascii="Arial" w:hAnsi="Arial" w:cs="Arial"/>
          <w:i/>
          <w:iCs/>
          <w:sz w:val="24"/>
        </w:rPr>
        <w:t>Don’t you have a saying, ‘It’s still four months until harvest’?</w:t>
      </w:r>
    </w:p>
    <w:p w14:paraId="37FACB5A" w14:textId="1BCA4D17" w:rsidR="00566EB2" w:rsidRDefault="00BB35F4" w:rsidP="00566EB2">
      <w:pPr>
        <w:spacing w:after="0"/>
        <w:jc w:val="center"/>
        <w:rPr>
          <w:rFonts w:ascii="Arial" w:hAnsi="Arial" w:cs="Arial"/>
          <w:i/>
          <w:iCs/>
          <w:sz w:val="24"/>
        </w:rPr>
      </w:pPr>
      <w:r w:rsidRPr="00781BC4">
        <w:rPr>
          <w:rFonts w:ascii="Arial" w:hAnsi="Arial" w:cs="Arial"/>
          <w:i/>
          <w:iCs/>
          <w:sz w:val="24"/>
        </w:rPr>
        <w:t>I tell you, open your eyes and look at the fields! They are ripe for harvest.</w:t>
      </w:r>
    </w:p>
    <w:p w14:paraId="2F73DE03" w14:textId="3AFC2C2B" w:rsidR="00566EB2" w:rsidRDefault="00BB35F4" w:rsidP="00566EB2">
      <w:pPr>
        <w:spacing w:after="0"/>
        <w:jc w:val="center"/>
        <w:rPr>
          <w:rFonts w:ascii="Arial" w:hAnsi="Arial" w:cs="Arial"/>
          <w:i/>
          <w:iCs/>
          <w:sz w:val="24"/>
        </w:rPr>
      </w:pPr>
      <w:r w:rsidRPr="00781BC4">
        <w:rPr>
          <w:rFonts w:ascii="Arial" w:hAnsi="Arial" w:cs="Arial"/>
          <w:i/>
          <w:iCs/>
          <w:sz w:val="24"/>
          <w:vertAlign w:val="superscript"/>
        </w:rPr>
        <w:t>36 </w:t>
      </w:r>
      <w:r w:rsidRPr="00781BC4">
        <w:rPr>
          <w:rFonts w:ascii="Arial" w:hAnsi="Arial" w:cs="Arial"/>
          <w:i/>
          <w:iCs/>
          <w:sz w:val="24"/>
        </w:rPr>
        <w:t>Even now those who reap draw their wages, even now they harvest the</w:t>
      </w:r>
    </w:p>
    <w:p w14:paraId="69EC20B8" w14:textId="4903BCEE" w:rsidR="00566EB2" w:rsidRDefault="00BB35F4" w:rsidP="00566EB2">
      <w:pPr>
        <w:spacing w:after="0"/>
        <w:jc w:val="center"/>
        <w:rPr>
          <w:rFonts w:ascii="Arial" w:hAnsi="Arial" w:cs="Arial"/>
          <w:i/>
          <w:iCs/>
          <w:sz w:val="24"/>
        </w:rPr>
      </w:pPr>
      <w:r w:rsidRPr="00781BC4">
        <w:rPr>
          <w:rFonts w:ascii="Arial" w:hAnsi="Arial" w:cs="Arial"/>
          <w:i/>
          <w:iCs/>
          <w:sz w:val="24"/>
        </w:rPr>
        <w:t xml:space="preserve">crop for eternal life, so that the </w:t>
      </w:r>
      <w:proofErr w:type="spellStart"/>
      <w:r w:rsidRPr="00781BC4">
        <w:rPr>
          <w:rFonts w:ascii="Arial" w:hAnsi="Arial" w:cs="Arial"/>
          <w:i/>
          <w:iCs/>
          <w:sz w:val="24"/>
        </w:rPr>
        <w:t>sower</w:t>
      </w:r>
      <w:proofErr w:type="spellEnd"/>
      <w:r w:rsidRPr="00781BC4">
        <w:rPr>
          <w:rFonts w:ascii="Arial" w:hAnsi="Arial" w:cs="Arial"/>
          <w:i/>
          <w:iCs/>
          <w:sz w:val="24"/>
        </w:rPr>
        <w:t xml:space="preserve"> and the reaper may be glad together.</w:t>
      </w:r>
    </w:p>
    <w:p w14:paraId="5B66F341" w14:textId="1F6CA3A7" w:rsidR="00566EB2" w:rsidRDefault="00BB35F4" w:rsidP="00566EB2">
      <w:pPr>
        <w:spacing w:after="0"/>
        <w:jc w:val="center"/>
        <w:rPr>
          <w:rFonts w:ascii="Arial" w:hAnsi="Arial" w:cs="Arial"/>
          <w:i/>
          <w:iCs/>
          <w:sz w:val="24"/>
        </w:rPr>
      </w:pPr>
      <w:r w:rsidRPr="00781BC4">
        <w:rPr>
          <w:rFonts w:ascii="Arial" w:hAnsi="Arial" w:cs="Arial"/>
          <w:i/>
          <w:iCs/>
          <w:sz w:val="24"/>
          <w:vertAlign w:val="superscript"/>
        </w:rPr>
        <w:t>37 </w:t>
      </w:r>
      <w:r w:rsidRPr="00781BC4">
        <w:rPr>
          <w:rFonts w:ascii="Arial" w:hAnsi="Arial" w:cs="Arial"/>
          <w:i/>
          <w:iCs/>
          <w:sz w:val="24"/>
        </w:rPr>
        <w:t>Thus the saying ‘One sows and another reaps’ is true.</w:t>
      </w:r>
    </w:p>
    <w:p w14:paraId="5754A452" w14:textId="25CF01EE" w:rsidR="00566EB2" w:rsidRDefault="00BB35F4" w:rsidP="00566EB2">
      <w:pPr>
        <w:spacing w:after="0"/>
        <w:jc w:val="center"/>
        <w:rPr>
          <w:rFonts w:ascii="Arial" w:hAnsi="Arial" w:cs="Arial"/>
          <w:i/>
          <w:iCs/>
          <w:sz w:val="24"/>
        </w:rPr>
      </w:pPr>
      <w:r w:rsidRPr="00781BC4">
        <w:rPr>
          <w:rFonts w:ascii="Arial" w:hAnsi="Arial" w:cs="Arial"/>
          <w:i/>
          <w:iCs/>
          <w:sz w:val="24"/>
          <w:vertAlign w:val="superscript"/>
        </w:rPr>
        <w:t>38 </w:t>
      </w:r>
      <w:r w:rsidRPr="00781BC4">
        <w:rPr>
          <w:rFonts w:ascii="Arial" w:hAnsi="Arial" w:cs="Arial"/>
          <w:i/>
          <w:iCs/>
          <w:sz w:val="24"/>
        </w:rPr>
        <w:t>I sent you to reap what you have not worked for. Others have done</w:t>
      </w:r>
    </w:p>
    <w:p w14:paraId="3EBD9EE7" w14:textId="0B18F3FB" w:rsidR="00BB35F4" w:rsidRPr="00781BC4" w:rsidRDefault="00BB35F4" w:rsidP="00566EB2">
      <w:pPr>
        <w:spacing w:after="0"/>
        <w:jc w:val="center"/>
        <w:rPr>
          <w:rFonts w:ascii="Arial" w:hAnsi="Arial" w:cs="Arial"/>
          <w:sz w:val="24"/>
        </w:rPr>
      </w:pPr>
      <w:r w:rsidRPr="00781BC4">
        <w:rPr>
          <w:rFonts w:ascii="Arial" w:hAnsi="Arial" w:cs="Arial"/>
          <w:i/>
          <w:iCs/>
          <w:sz w:val="24"/>
        </w:rPr>
        <w:t xml:space="preserve">the hard work, and you have reaped the benefits of their </w:t>
      </w:r>
      <w:proofErr w:type="spellStart"/>
      <w:r w:rsidRPr="00781BC4">
        <w:rPr>
          <w:rFonts w:ascii="Arial" w:hAnsi="Arial" w:cs="Arial"/>
          <w:i/>
          <w:iCs/>
          <w:sz w:val="24"/>
        </w:rPr>
        <w:t>labour</w:t>
      </w:r>
      <w:proofErr w:type="spellEnd"/>
      <w:r w:rsidRPr="00781BC4">
        <w:rPr>
          <w:rFonts w:ascii="Arial" w:hAnsi="Arial" w:cs="Arial"/>
          <w:i/>
          <w:iCs/>
          <w:sz w:val="24"/>
        </w:rPr>
        <w:t>.”</w:t>
      </w:r>
    </w:p>
    <w:p w14:paraId="0B85E75A" w14:textId="77777777" w:rsidR="00BB35F4" w:rsidRPr="00781BC4" w:rsidRDefault="00BB35F4" w:rsidP="00566EB2">
      <w:pPr>
        <w:jc w:val="center"/>
        <w:rPr>
          <w:rFonts w:ascii="Arial" w:hAnsi="Arial" w:cs="Arial"/>
          <w:sz w:val="24"/>
        </w:rPr>
      </w:pPr>
      <w:r w:rsidRPr="00781BC4">
        <w:rPr>
          <w:rFonts w:ascii="Arial" w:hAnsi="Arial" w:cs="Arial"/>
          <w:i/>
          <w:iCs/>
          <w:sz w:val="24"/>
        </w:rPr>
        <w:t>John 4: 34-38</w:t>
      </w:r>
    </w:p>
    <w:p w14:paraId="2B091C99" w14:textId="77777777" w:rsidR="00BB35F4" w:rsidRDefault="00BB35F4" w:rsidP="00BB35F4">
      <w:pPr>
        <w:numPr>
          <w:ilvl w:val="0"/>
          <w:numId w:val="2"/>
        </w:numPr>
        <w:spacing w:after="0"/>
        <w:rPr>
          <w:rFonts w:ascii="Arial" w:hAnsi="Arial" w:cs="Arial"/>
          <w:sz w:val="24"/>
        </w:rPr>
      </w:pPr>
      <w:r w:rsidRPr="00781BC4">
        <w:rPr>
          <w:rFonts w:ascii="Arial" w:hAnsi="Arial" w:cs="Arial"/>
          <w:sz w:val="24"/>
        </w:rPr>
        <w:t>What do we learn about sowing and reaping from this passage?</w:t>
      </w:r>
    </w:p>
    <w:p w14:paraId="6AD3336D" w14:textId="0A3C9F2E" w:rsidR="00566EB2" w:rsidRPr="00566EB2" w:rsidRDefault="00566EB2" w:rsidP="00566EB2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sz w:val="24"/>
        </w:rPr>
      </w:pPr>
      <w:r w:rsidRPr="00566EB2">
        <w:rPr>
          <w:rFonts w:ascii="Arial" w:hAnsi="Arial" w:cs="Arial"/>
          <w:sz w:val="24"/>
        </w:rPr>
        <w:t>What is your main take away point from this session?  Is there anything you will put into action as a result?</w:t>
      </w:r>
    </w:p>
    <w:p w14:paraId="63992487" w14:textId="77777777" w:rsidR="00566EB2" w:rsidRPr="00781BC4" w:rsidRDefault="00566EB2" w:rsidP="00566EB2">
      <w:pPr>
        <w:spacing w:after="0"/>
        <w:ind w:left="720"/>
        <w:rPr>
          <w:rFonts w:ascii="Arial" w:hAnsi="Arial" w:cs="Arial"/>
          <w:sz w:val="24"/>
        </w:rPr>
      </w:pPr>
    </w:p>
    <w:p w14:paraId="2A183A58" w14:textId="77777777" w:rsidR="00BB35F4" w:rsidRDefault="00BB35F4" w:rsidP="00BB35F4">
      <w:pPr>
        <w:spacing w:after="0"/>
        <w:rPr>
          <w:rFonts w:ascii="Arial" w:hAnsi="Arial" w:cs="Arial"/>
          <w:sz w:val="24"/>
        </w:rPr>
      </w:pPr>
      <w:r w:rsidRPr="00781BC4">
        <w:rPr>
          <w:rFonts w:ascii="Arial" w:hAnsi="Arial" w:cs="Arial"/>
          <w:b/>
          <w:bCs/>
          <w:sz w:val="24"/>
        </w:rPr>
        <w:t>Taking it Further</w:t>
      </w:r>
      <w:r w:rsidRPr="00781BC4">
        <w:rPr>
          <w:rFonts w:ascii="Arial" w:hAnsi="Arial" w:cs="Arial"/>
          <w:sz w:val="24"/>
        </w:rPr>
        <w:t>:</w:t>
      </w:r>
    </w:p>
    <w:p w14:paraId="1A6E8E1E" w14:textId="77777777" w:rsidR="006C23C2" w:rsidRPr="00781BC4" w:rsidRDefault="006C23C2" w:rsidP="00BB35F4">
      <w:pPr>
        <w:spacing w:after="0"/>
        <w:rPr>
          <w:rFonts w:ascii="Arial" w:hAnsi="Arial" w:cs="Arial"/>
          <w:sz w:val="24"/>
        </w:rPr>
      </w:pPr>
    </w:p>
    <w:p w14:paraId="7E83174F" w14:textId="1FE206BF" w:rsidR="00BB35F4" w:rsidRDefault="00BB35F4" w:rsidP="00BB35F4">
      <w:pPr>
        <w:numPr>
          <w:ilvl w:val="0"/>
          <w:numId w:val="3"/>
        </w:numPr>
        <w:spacing w:after="0"/>
        <w:rPr>
          <w:rFonts w:ascii="Arial" w:hAnsi="Arial" w:cs="Arial"/>
          <w:sz w:val="24"/>
        </w:rPr>
      </w:pPr>
      <w:r w:rsidRPr="00781BC4">
        <w:rPr>
          <w:rFonts w:ascii="Arial" w:hAnsi="Arial" w:cs="Arial"/>
          <w:sz w:val="24"/>
        </w:rPr>
        <w:t>Continue to spend time dwelling on God’s love</w:t>
      </w:r>
      <w:r w:rsidR="00566EB2">
        <w:rPr>
          <w:rFonts w:ascii="Arial" w:hAnsi="Arial" w:cs="Arial" w:hint="eastAsia"/>
          <w:sz w:val="24"/>
        </w:rPr>
        <w:t>.</w:t>
      </w:r>
    </w:p>
    <w:p w14:paraId="34601C84" w14:textId="77777777" w:rsidR="00D62BED" w:rsidRDefault="00D37990" w:rsidP="00566EB2">
      <w:pPr>
        <w:spacing w:after="0"/>
        <w:ind w:left="720"/>
        <w:rPr>
          <w:rFonts w:ascii="Arial" w:hAnsi="Arial" w:cs="Arial"/>
          <w:sz w:val="24"/>
        </w:rPr>
      </w:pPr>
      <w:r w:rsidRPr="00D62BED">
        <w:rPr>
          <w:rFonts w:ascii="Arial" w:hAnsi="Arial" w:cs="Arial" w:hint="eastAsia"/>
          <w:sz w:val="24"/>
        </w:rPr>
        <w:t>(</w:t>
      </w:r>
      <w:r w:rsidR="00566EB2" w:rsidRPr="00D62BED">
        <w:rPr>
          <w:rFonts w:ascii="Arial" w:hAnsi="Arial" w:cs="Arial" w:hint="eastAsia"/>
          <w:sz w:val="24"/>
        </w:rPr>
        <w:t xml:space="preserve">Still not too late to book your NMBC retreat space </w:t>
      </w:r>
      <w:r w:rsidRPr="00D62BED">
        <w:rPr>
          <w:rFonts w:ascii="Arial" w:hAnsi="Arial" w:cs="Arial" w:hint="eastAsia"/>
          <w:sz w:val="24"/>
        </w:rPr>
        <w:t xml:space="preserve">on </w:t>
      </w:r>
      <w:r w:rsidR="00566EB2" w:rsidRPr="00D62BED">
        <w:rPr>
          <w:rFonts w:ascii="Arial" w:hAnsi="Arial" w:cs="Arial" w:hint="eastAsia"/>
          <w:sz w:val="24"/>
        </w:rPr>
        <w:t>5</w:t>
      </w:r>
      <w:r w:rsidR="00566EB2" w:rsidRPr="00D62BED">
        <w:rPr>
          <w:rFonts w:ascii="Arial" w:hAnsi="Arial" w:cs="Arial" w:hint="eastAsia"/>
          <w:sz w:val="24"/>
          <w:vertAlign w:val="superscript"/>
        </w:rPr>
        <w:t>th</w:t>
      </w:r>
      <w:r w:rsidR="00566EB2" w:rsidRPr="00D62BED">
        <w:rPr>
          <w:rFonts w:ascii="Arial" w:hAnsi="Arial" w:cs="Arial" w:hint="eastAsia"/>
          <w:sz w:val="24"/>
        </w:rPr>
        <w:t xml:space="preserve"> March 9:30am to 2:30pm. </w:t>
      </w:r>
    </w:p>
    <w:p w14:paraId="79F592C2" w14:textId="6632B537" w:rsidR="00566EB2" w:rsidRPr="00781BC4" w:rsidRDefault="00566EB2" w:rsidP="00D62BED">
      <w:pPr>
        <w:spacing w:after="0"/>
        <w:ind w:left="720" w:firstLineChars="50" w:firstLine="120"/>
        <w:rPr>
          <w:rFonts w:ascii="Arial" w:hAnsi="Arial" w:cs="Arial" w:hint="eastAsia"/>
          <w:sz w:val="24"/>
        </w:rPr>
      </w:pPr>
      <w:r w:rsidRPr="00D62BED">
        <w:rPr>
          <w:rFonts w:ascii="Arial" w:hAnsi="Arial" w:cs="Arial" w:hint="eastAsia"/>
          <w:sz w:val="24"/>
        </w:rPr>
        <w:t>Please contact Sue</w:t>
      </w:r>
      <w:r w:rsidR="00D37990" w:rsidRPr="00D62BED">
        <w:rPr>
          <w:rFonts w:ascii="Arial" w:hAnsi="Arial" w:cs="Arial" w:hint="eastAsia"/>
          <w:sz w:val="24"/>
        </w:rPr>
        <w:t>)</w:t>
      </w:r>
      <w:r w:rsidR="00D62BED">
        <w:rPr>
          <w:rFonts w:ascii="Arial" w:hAnsi="Arial" w:cs="Arial" w:hint="eastAsia"/>
          <w:sz w:val="24"/>
        </w:rPr>
        <w:t>.</w:t>
      </w:r>
    </w:p>
    <w:p w14:paraId="06222DA2" w14:textId="77777777" w:rsidR="00BB35F4" w:rsidRPr="00781BC4" w:rsidRDefault="00BB35F4" w:rsidP="00BB35F4">
      <w:pPr>
        <w:numPr>
          <w:ilvl w:val="0"/>
          <w:numId w:val="4"/>
        </w:numPr>
        <w:spacing w:after="0"/>
        <w:rPr>
          <w:rFonts w:ascii="Arial" w:hAnsi="Arial" w:cs="Arial"/>
          <w:sz w:val="24"/>
        </w:rPr>
      </w:pPr>
      <w:r w:rsidRPr="00781BC4">
        <w:rPr>
          <w:rFonts w:ascii="Arial" w:hAnsi="Arial" w:cs="Arial"/>
          <w:sz w:val="24"/>
        </w:rPr>
        <w:t>Continue to pray for your non-Christian friends daily</w:t>
      </w:r>
    </w:p>
    <w:p w14:paraId="49E026A6" w14:textId="77777777" w:rsidR="00566EB2" w:rsidRDefault="00BB35F4" w:rsidP="00566EB2">
      <w:pPr>
        <w:numPr>
          <w:ilvl w:val="0"/>
          <w:numId w:val="5"/>
        </w:numPr>
        <w:rPr>
          <w:rFonts w:ascii="Arial" w:hAnsi="Arial" w:cs="Arial"/>
          <w:sz w:val="24"/>
        </w:rPr>
      </w:pPr>
      <w:r w:rsidRPr="00781BC4">
        <w:rPr>
          <w:rFonts w:ascii="Arial" w:hAnsi="Arial" w:cs="Arial"/>
          <w:sz w:val="24"/>
        </w:rPr>
        <w:t>Pray for and look for an opportunity this week to sow a seed in someone else’s life. </w:t>
      </w:r>
    </w:p>
    <w:p w14:paraId="0B7F62C1" w14:textId="77777777" w:rsidR="00D37990" w:rsidRPr="00D37990" w:rsidRDefault="00D37990" w:rsidP="00D37990">
      <w:pPr>
        <w:pStyle w:val="ListParagraph"/>
        <w:rPr>
          <w:rFonts w:ascii="Arial" w:hAnsi="Arial" w:cs="Arial"/>
          <w:sz w:val="24"/>
        </w:rPr>
      </w:pPr>
      <w:r w:rsidRPr="00D37990">
        <w:rPr>
          <w:rFonts w:ascii="Arial" w:hAnsi="Arial" w:cs="Arial"/>
          <w:sz w:val="24"/>
        </w:rPr>
        <w:t>Be intentional in your actions and/or words to help people see that you are motivated by God’s love.</w:t>
      </w:r>
    </w:p>
    <w:p w14:paraId="1D32B284" w14:textId="11158B6B" w:rsidR="00D37990" w:rsidRDefault="00D37990" w:rsidP="00566EB2">
      <w:pPr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t xml:space="preserve">Pray for our NMBC </w:t>
      </w:r>
      <w:r w:rsidR="006C23C2">
        <w:rPr>
          <w:rFonts w:ascii="Arial" w:hAnsi="Arial" w:cs="Arial" w:hint="eastAsia"/>
          <w:sz w:val="24"/>
        </w:rPr>
        <w:t xml:space="preserve">(in building) </w:t>
      </w:r>
      <w:r>
        <w:rPr>
          <w:rFonts w:ascii="Arial" w:hAnsi="Arial" w:cs="Arial"/>
          <w:sz w:val="24"/>
        </w:rPr>
        <w:t>evangelistic</w:t>
      </w:r>
      <w:r>
        <w:rPr>
          <w:rFonts w:ascii="Arial" w:hAnsi="Arial" w:cs="Arial" w:hint="eastAsia"/>
          <w:sz w:val="24"/>
        </w:rPr>
        <w:t xml:space="preserve"> activities and its serving teams &amp; guests.</w:t>
      </w:r>
    </w:p>
    <w:p w14:paraId="6FE1DB40" w14:textId="611C951F" w:rsidR="00D37990" w:rsidRDefault="00D37990" w:rsidP="00566EB2">
      <w:pPr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t xml:space="preserve">Pray for MMCC and </w:t>
      </w:r>
      <w:r>
        <w:rPr>
          <w:rFonts w:ascii="Arial" w:hAnsi="Arial" w:cs="Arial"/>
          <w:sz w:val="24"/>
        </w:rPr>
        <w:t>Café</w:t>
      </w:r>
      <w:r>
        <w:rPr>
          <w:rFonts w:ascii="Arial" w:hAnsi="Arial" w:cs="Arial" w:hint="eastAsia"/>
          <w:sz w:val="24"/>
        </w:rPr>
        <w:t xml:space="preserve"> 63 </w:t>
      </w:r>
      <w:r>
        <w:rPr>
          <w:rFonts w:ascii="Arial" w:hAnsi="Arial" w:cs="Arial"/>
          <w:sz w:val="24"/>
        </w:rPr>
        <w:t>team</w:t>
      </w:r>
      <w:r>
        <w:rPr>
          <w:rFonts w:ascii="Arial" w:hAnsi="Arial" w:cs="Arial" w:hint="eastAsia"/>
          <w:sz w:val="24"/>
        </w:rPr>
        <w:t xml:space="preserve"> </w:t>
      </w:r>
      <w:r>
        <w:rPr>
          <w:rFonts w:ascii="Arial" w:hAnsi="Arial" w:cs="Arial"/>
          <w:sz w:val="24"/>
        </w:rPr>
        <w:t>–</w:t>
      </w:r>
      <w:r>
        <w:rPr>
          <w:rFonts w:ascii="Arial" w:hAnsi="Arial" w:cs="Arial" w:hint="eastAsia"/>
          <w:sz w:val="24"/>
        </w:rPr>
        <w:t xml:space="preserve"> being out there as our missional </w:t>
      </w:r>
      <w:r w:rsidR="006C23C2">
        <w:rPr>
          <w:rFonts w:ascii="Arial" w:hAnsi="Arial" w:cs="Arial" w:hint="eastAsia"/>
          <w:sz w:val="24"/>
        </w:rPr>
        <w:t>boats</w:t>
      </w:r>
      <w:r w:rsidR="006C23C2">
        <w:rPr>
          <w:rFonts w:ascii="Arial" w:hAnsi="Arial" w:cs="Arial"/>
          <w:sz w:val="24"/>
        </w:rPr>
        <w:t>…</w:t>
      </w:r>
      <w:r>
        <w:rPr>
          <w:rFonts w:ascii="Arial" w:hAnsi="Arial" w:cs="Arial" w:hint="eastAsia"/>
          <w:sz w:val="24"/>
        </w:rPr>
        <w:t xml:space="preserve"> </w:t>
      </w:r>
    </w:p>
    <w:p w14:paraId="64947288" w14:textId="2C49DFA0" w:rsidR="00D37990" w:rsidRDefault="006C23C2" w:rsidP="00566EB2">
      <w:pPr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 w:hint="eastAsia"/>
          <w:sz w:val="24"/>
        </w:rPr>
        <w:t>Devote yourselves to prayer, being watchful and thankful</w:t>
      </w:r>
      <w:r>
        <w:rPr>
          <w:rFonts w:ascii="Arial" w:hAnsi="Arial" w:cs="Arial"/>
          <w:sz w:val="24"/>
        </w:rPr>
        <w:t>…</w:t>
      </w:r>
      <w:r>
        <w:rPr>
          <w:rFonts w:ascii="Arial" w:hAnsi="Arial" w:cs="Arial" w:hint="eastAsia"/>
          <w:sz w:val="24"/>
        </w:rPr>
        <w:t>.</w:t>
      </w:r>
    </w:p>
    <w:sectPr w:rsidR="00D37990" w:rsidSect="00BB35F4">
      <w:headerReference w:type="default" r:id="rId9"/>
      <w:pgSz w:w="11906" w:h="16838"/>
      <w:pgMar w:top="720" w:right="720" w:bottom="72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0BFA2D" w14:textId="77777777" w:rsidR="00CD3DF9" w:rsidRDefault="00CD3DF9" w:rsidP="00BB35F4">
      <w:pPr>
        <w:spacing w:after="0"/>
      </w:pPr>
      <w:r>
        <w:separator/>
      </w:r>
    </w:p>
  </w:endnote>
  <w:endnote w:type="continuationSeparator" w:id="0">
    <w:p w14:paraId="38BDE273" w14:textId="77777777" w:rsidR="00CD3DF9" w:rsidRDefault="00CD3DF9" w:rsidP="00BB35F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CDBB0" w14:textId="77777777" w:rsidR="00CD3DF9" w:rsidRDefault="00CD3DF9" w:rsidP="00BB35F4">
      <w:pPr>
        <w:spacing w:after="0"/>
      </w:pPr>
      <w:r>
        <w:separator/>
      </w:r>
    </w:p>
  </w:footnote>
  <w:footnote w:type="continuationSeparator" w:id="0">
    <w:p w14:paraId="334663C3" w14:textId="77777777" w:rsidR="00CD3DF9" w:rsidRDefault="00CD3DF9" w:rsidP="00BB35F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34D3A5" w14:textId="77777777" w:rsidR="00BB35F4" w:rsidRPr="00BB35F4" w:rsidRDefault="00BB35F4" w:rsidP="00BB35F4">
    <w:pPr>
      <w:spacing w:line="264" w:lineRule="auto"/>
      <w:jc w:val="center"/>
      <w:rPr>
        <w:rFonts w:hint="eastAsia"/>
        <w:b/>
        <w:bCs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D5A53"/>
    <w:multiLevelType w:val="hybridMultilevel"/>
    <w:tmpl w:val="B328AE3C"/>
    <w:lvl w:ilvl="0" w:tplc="08090001">
      <w:start w:val="1"/>
      <w:numFmt w:val="bullet"/>
      <w:lvlText w:val=""/>
      <w:lvlJc w:val="left"/>
      <w:pPr>
        <w:ind w:left="880" w:hanging="44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00" w:hanging="440"/>
      </w:pPr>
      <w:rPr>
        <w:rFonts w:ascii="Wingdings" w:hAnsi="Wingdings" w:hint="default"/>
      </w:rPr>
    </w:lvl>
  </w:abstractNum>
  <w:abstractNum w:abstractNumId="1" w15:restartNumberingAfterBreak="0">
    <w:nsid w:val="224741EC"/>
    <w:multiLevelType w:val="multilevel"/>
    <w:tmpl w:val="67CEA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754099"/>
    <w:multiLevelType w:val="hybridMultilevel"/>
    <w:tmpl w:val="EED88C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534871"/>
    <w:multiLevelType w:val="multilevel"/>
    <w:tmpl w:val="AF3C15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0170D3F"/>
    <w:multiLevelType w:val="multilevel"/>
    <w:tmpl w:val="DC0A0F2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E27798F"/>
    <w:multiLevelType w:val="hybridMultilevel"/>
    <w:tmpl w:val="608A1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7804607">
    <w:abstractNumId w:val="3"/>
  </w:num>
  <w:num w:numId="2" w16cid:durableId="1661344249">
    <w:abstractNumId w:val="4"/>
  </w:num>
  <w:num w:numId="3" w16cid:durableId="938218635">
    <w:abstractNumId w:val="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4" w16cid:durableId="798231468">
    <w:abstractNumId w:val="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5" w16cid:durableId="448402292">
    <w:abstractNumId w:val="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" w16cid:durableId="1318995673">
    <w:abstractNumId w:val="2"/>
  </w:num>
  <w:num w:numId="7" w16cid:durableId="584193491">
    <w:abstractNumId w:val="5"/>
  </w:num>
  <w:num w:numId="8" w16cid:durableId="17112255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spelling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5F4"/>
    <w:rsid w:val="00566EB2"/>
    <w:rsid w:val="006C23C2"/>
    <w:rsid w:val="00BB35F4"/>
    <w:rsid w:val="00CD3DF9"/>
    <w:rsid w:val="00D37990"/>
    <w:rsid w:val="00D62BED"/>
    <w:rsid w:val="00DF1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701228"/>
  <w15:chartTrackingRefBased/>
  <w15:docId w15:val="{03EBEF73-556B-4EE4-8A81-055D978BA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ko-KR" w:bidi="ar-SA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35F4"/>
    <w:pPr>
      <w:widowControl w:val="0"/>
      <w:wordWrap w:val="0"/>
      <w:autoSpaceDE w:val="0"/>
      <w:autoSpaceDN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BB35F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35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35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35F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35F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35F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35F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35F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35F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35F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35F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35F4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35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35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35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35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35F4"/>
    <w:rPr>
      <w:rFonts w:asciiTheme="majorHAnsi" w:eastAsiaTheme="majorEastAsia" w:hAnsiTheme="majorHAnsi" w:cstheme="majorBidi"/>
      <w:color w:val="000000" w:themeColor="text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35F4"/>
    <w:rPr>
      <w:rFonts w:asciiTheme="majorHAnsi" w:eastAsiaTheme="majorEastAsia" w:hAnsiTheme="majorHAnsi" w:cstheme="majorBidi"/>
      <w:color w:val="000000" w:themeColor="text1"/>
    </w:rPr>
  </w:style>
  <w:style w:type="paragraph" w:styleId="Title">
    <w:name w:val="Title"/>
    <w:basedOn w:val="Normal"/>
    <w:next w:val="Normal"/>
    <w:link w:val="TitleChar"/>
    <w:uiPriority w:val="10"/>
    <w:qFormat/>
    <w:rsid w:val="00BB35F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35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35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B35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B35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35F4"/>
    <w:rPr>
      <w:i/>
      <w:iCs/>
      <w:color w:val="404040" w:themeColor="text1" w:themeTint="BF"/>
    </w:rPr>
  </w:style>
  <w:style w:type="paragraph" w:styleId="ListParagraph">
    <w:name w:val="List Paragraph"/>
    <w:basedOn w:val="Normal"/>
    <w:qFormat/>
    <w:rsid w:val="00BB35F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B35F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35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35F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B35F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B35F4"/>
    <w:rPr>
      <w:color w:val="467886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B35F4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BB35F4"/>
  </w:style>
  <w:style w:type="paragraph" w:styleId="Footer">
    <w:name w:val="footer"/>
    <w:basedOn w:val="Normal"/>
    <w:link w:val="FooterChar"/>
    <w:uiPriority w:val="99"/>
    <w:unhideWhenUsed/>
    <w:rsid w:val="00BB35F4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BB35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omegroups.org.uk/series/first-steps/session/first-steps-to-understanding-evangelism-session-two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homegroups.org.uk/series/first-step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맑은 고딕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 Reggio</dc:creator>
  <cp:keywords/>
  <dc:description/>
  <cp:lastModifiedBy>Jung Reggio</cp:lastModifiedBy>
  <cp:revision>2</cp:revision>
  <dcterms:created xsi:type="dcterms:W3CDTF">2025-03-01T15:09:00Z</dcterms:created>
  <dcterms:modified xsi:type="dcterms:W3CDTF">2025-03-01T15:44:00Z</dcterms:modified>
</cp:coreProperties>
</file>